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68C1" w14:textId="265CF9BF" w:rsidR="005F0782" w:rsidRPr="005A0C09" w:rsidRDefault="002E2F42" w:rsidP="00543159">
      <w:pPr>
        <w:jc w:val="center"/>
        <w:rPr>
          <w:rFonts w:asciiTheme="majorHAnsi" w:hAnsiTheme="majorHAnsi" w:cstheme="majorHAnsi"/>
          <w:color w:val="0084D1"/>
          <w:sz w:val="28"/>
          <w:szCs w:val="28"/>
        </w:rPr>
      </w:pPr>
      <w:r w:rsidRPr="005A0C09">
        <w:rPr>
          <w:rFonts w:asciiTheme="majorHAnsi" w:hAnsiTheme="majorHAnsi" w:cstheme="majorHAnsi"/>
          <w:noProof/>
          <w:lang w:eastAsia="en-GB"/>
        </w:rPr>
        <w:drawing>
          <wp:inline distT="0" distB="0" distL="0" distR="0" wp14:anchorId="7FC17ADA" wp14:editId="18294F0D">
            <wp:extent cx="783590" cy="963930"/>
            <wp:effectExtent l="0" t="0" r="0" b="7620"/>
            <wp:docPr id="3" name="Picture 3" descr="KB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S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963930"/>
                    </a:xfrm>
                    <a:prstGeom prst="rect">
                      <a:avLst/>
                    </a:prstGeom>
                    <a:noFill/>
                    <a:ln>
                      <a:noFill/>
                    </a:ln>
                  </pic:spPr>
                </pic:pic>
              </a:graphicData>
            </a:graphic>
          </wp:inline>
        </w:drawing>
      </w:r>
    </w:p>
    <w:p w14:paraId="7FC16CBC" w14:textId="77777777" w:rsidR="00F2188D" w:rsidRPr="005A0C09" w:rsidRDefault="00F2188D" w:rsidP="005A0C09">
      <w:pPr>
        <w:jc w:val="center"/>
        <w:rPr>
          <w:rFonts w:asciiTheme="majorHAnsi" w:hAnsiTheme="majorHAnsi" w:cstheme="majorHAnsi"/>
        </w:rPr>
      </w:pPr>
      <w:r w:rsidRPr="005A0C09">
        <w:rPr>
          <w:rFonts w:asciiTheme="majorHAnsi" w:hAnsiTheme="majorHAnsi" w:cstheme="majorHAnsi"/>
          <w:noProof/>
          <w:lang w:eastAsia="en-GB"/>
        </w:rPr>
        <w:drawing>
          <wp:inline distT="0" distB="0" distL="0" distR="0" wp14:anchorId="28347BA2" wp14:editId="0077C92D">
            <wp:extent cx="1143000" cy="317500"/>
            <wp:effectExtent l="0" t="0" r="0" b="6350"/>
            <wp:docPr id="1" name="Picture 1" descr="Children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 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317500"/>
                    </a:xfrm>
                    <a:prstGeom prst="rect">
                      <a:avLst/>
                    </a:prstGeom>
                    <a:noFill/>
                    <a:ln>
                      <a:noFill/>
                    </a:ln>
                  </pic:spPr>
                </pic:pic>
              </a:graphicData>
            </a:graphic>
          </wp:inline>
        </w:drawing>
      </w:r>
    </w:p>
    <w:p w14:paraId="5C714FBE" w14:textId="77777777" w:rsidR="005A0C09" w:rsidRDefault="0042135E" w:rsidP="005A0C09">
      <w:pPr>
        <w:jc w:val="center"/>
        <w:rPr>
          <w:rFonts w:asciiTheme="majorHAnsi" w:hAnsiTheme="majorHAnsi" w:cstheme="majorHAnsi"/>
          <w:sz w:val="50"/>
          <w:szCs w:val="50"/>
        </w:rPr>
      </w:pPr>
      <w:r w:rsidRPr="005A0C09">
        <w:rPr>
          <w:rFonts w:asciiTheme="majorHAnsi" w:hAnsiTheme="majorHAnsi" w:cstheme="majorHAnsi"/>
          <w:sz w:val="50"/>
          <w:szCs w:val="50"/>
        </w:rPr>
        <w:t>Useful resources for conducting</w:t>
      </w:r>
    </w:p>
    <w:p w14:paraId="6BE27D3E" w14:textId="798E2012" w:rsidR="00F72DB5" w:rsidRPr="005A0C09" w:rsidRDefault="0042135E" w:rsidP="005A0C09">
      <w:pPr>
        <w:jc w:val="center"/>
        <w:rPr>
          <w:rFonts w:asciiTheme="majorHAnsi" w:hAnsiTheme="majorHAnsi" w:cstheme="majorHAnsi"/>
          <w:sz w:val="50"/>
          <w:szCs w:val="50"/>
        </w:rPr>
      </w:pPr>
      <w:r w:rsidRPr="005A0C09">
        <w:rPr>
          <w:rFonts w:asciiTheme="majorHAnsi" w:hAnsiTheme="majorHAnsi" w:cstheme="majorHAnsi"/>
          <w:sz w:val="50"/>
          <w:szCs w:val="50"/>
        </w:rPr>
        <w:t>safeguarding investigations</w:t>
      </w:r>
    </w:p>
    <w:p w14:paraId="6B38E7E8" w14:textId="30ABD340" w:rsidR="00523A97" w:rsidRPr="005A0C09" w:rsidRDefault="00523A97" w:rsidP="005A0C09">
      <w:pPr>
        <w:rPr>
          <w:rFonts w:asciiTheme="majorHAnsi" w:hAnsiTheme="majorHAnsi" w:cstheme="majorHAnsi"/>
          <w:sz w:val="22"/>
          <w:szCs w:val="22"/>
        </w:rPr>
      </w:pPr>
    </w:p>
    <w:p w14:paraId="099456AD" w14:textId="3CA96B4C" w:rsidR="0042135E" w:rsidRPr="00543159" w:rsidRDefault="0042135E" w:rsidP="00543159">
      <w:pPr>
        <w:rPr>
          <w:rFonts w:asciiTheme="majorHAnsi" w:hAnsiTheme="majorHAnsi" w:cstheme="majorHAnsi"/>
        </w:rPr>
      </w:pPr>
      <w:r w:rsidRPr="00543159">
        <w:rPr>
          <w:rFonts w:asciiTheme="majorHAnsi" w:hAnsiTheme="majorHAnsi" w:cstheme="majorHAnsi"/>
        </w:rPr>
        <w:t>T</w:t>
      </w:r>
      <w:r w:rsidR="00197131">
        <w:rPr>
          <w:rFonts w:asciiTheme="majorHAnsi" w:hAnsiTheme="majorHAnsi" w:cstheme="majorHAnsi"/>
        </w:rPr>
        <w:t xml:space="preserve">his </w:t>
      </w:r>
      <w:r w:rsidRPr="00543159">
        <w:rPr>
          <w:rFonts w:asciiTheme="majorHAnsi" w:hAnsiTheme="majorHAnsi" w:cstheme="majorHAnsi"/>
        </w:rPr>
        <w:t xml:space="preserve">information </w:t>
      </w:r>
      <w:r w:rsidR="00197131">
        <w:rPr>
          <w:rFonts w:asciiTheme="majorHAnsi" w:hAnsiTheme="majorHAnsi" w:cstheme="majorHAnsi"/>
        </w:rPr>
        <w:t xml:space="preserve">is </w:t>
      </w:r>
      <w:r w:rsidRPr="00543159">
        <w:rPr>
          <w:rFonts w:asciiTheme="majorHAnsi" w:hAnsiTheme="majorHAnsi" w:cstheme="majorHAnsi"/>
        </w:rPr>
        <w:t xml:space="preserve">provided </w:t>
      </w:r>
      <w:r w:rsidR="00197131">
        <w:rPr>
          <w:rFonts w:asciiTheme="majorHAnsi" w:hAnsiTheme="majorHAnsi" w:cstheme="majorHAnsi"/>
        </w:rPr>
        <w:t>f</w:t>
      </w:r>
      <w:r w:rsidRPr="00543159">
        <w:rPr>
          <w:rFonts w:asciiTheme="majorHAnsi" w:hAnsiTheme="majorHAnsi" w:cstheme="majorHAnsi"/>
        </w:rPr>
        <w:t>or guidance only.</w:t>
      </w:r>
    </w:p>
    <w:p w14:paraId="40145E67" w14:textId="1F178404" w:rsidR="00440743" w:rsidRDefault="00440743" w:rsidP="005A0C09">
      <w:pPr>
        <w:rPr>
          <w:rFonts w:asciiTheme="majorHAnsi" w:hAnsiTheme="majorHAnsi" w:cstheme="majorHAnsi"/>
          <w:sz w:val="22"/>
          <w:szCs w:val="22"/>
        </w:rPr>
      </w:pPr>
    </w:p>
    <w:p w14:paraId="63C5B678" w14:textId="4E9B2AE5" w:rsidR="0042135E" w:rsidRPr="005A0C09" w:rsidRDefault="0042135E" w:rsidP="005A0C09">
      <w:pPr>
        <w:rPr>
          <w:rFonts w:asciiTheme="majorHAnsi" w:hAnsiTheme="majorHAnsi" w:cstheme="majorHAnsi"/>
          <w:sz w:val="22"/>
          <w:szCs w:val="22"/>
        </w:rPr>
      </w:pPr>
    </w:p>
    <w:p w14:paraId="5C2E6065" w14:textId="5185148D" w:rsidR="0042135E" w:rsidRPr="005A0C09" w:rsidRDefault="0042135E" w:rsidP="00543159">
      <w:pPr>
        <w:rPr>
          <w:rFonts w:asciiTheme="majorHAnsi" w:hAnsiTheme="majorHAnsi" w:cstheme="majorHAnsi"/>
          <w:b/>
          <w:bCs/>
        </w:rPr>
      </w:pPr>
      <w:r w:rsidRPr="005A0C09">
        <w:rPr>
          <w:rFonts w:asciiTheme="majorHAnsi" w:hAnsiTheme="majorHAnsi" w:cstheme="majorHAnsi"/>
          <w:b/>
          <w:bCs/>
        </w:rPr>
        <w:t>Conducting a safeguarding investigation</w:t>
      </w:r>
    </w:p>
    <w:p w14:paraId="7D1FC2A5" w14:textId="3C012A0A" w:rsidR="0042135E" w:rsidRPr="005A0C09" w:rsidRDefault="00197131" w:rsidP="005A0C09">
      <w:pPr>
        <w:rPr>
          <w:rFonts w:asciiTheme="majorHAnsi" w:hAnsiTheme="majorHAnsi" w:cstheme="majorHAnsi"/>
        </w:rPr>
      </w:pPr>
      <w:hyperlink r:id="rId10" w:history="1">
        <w:r w:rsidR="0042135E" w:rsidRPr="005A0C09">
          <w:rPr>
            <w:rStyle w:val="Hyperlink"/>
            <w:rFonts w:asciiTheme="majorHAnsi" w:hAnsiTheme="majorHAnsi" w:cstheme="majorHAnsi"/>
          </w:rPr>
          <w:t>Conducting a safeguarding investigation | Croner-</w:t>
        </w:r>
        <w:proofErr w:type="spellStart"/>
        <w:r w:rsidR="0042135E" w:rsidRPr="005A0C09">
          <w:rPr>
            <w:rStyle w:val="Hyperlink"/>
            <w:rFonts w:asciiTheme="majorHAnsi" w:hAnsiTheme="majorHAnsi" w:cstheme="majorHAnsi"/>
          </w:rPr>
          <w:t>i</w:t>
        </w:r>
        <w:proofErr w:type="spellEnd"/>
        <w:r w:rsidR="0042135E" w:rsidRPr="005A0C09">
          <w:rPr>
            <w:rStyle w:val="Hyperlink"/>
            <w:rFonts w:asciiTheme="majorHAnsi" w:hAnsiTheme="majorHAnsi" w:cstheme="majorHAnsi"/>
          </w:rPr>
          <w:t xml:space="preserve"> (croneri.co.uk)</w:t>
        </w:r>
      </w:hyperlink>
    </w:p>
    <w:p w14:paraId="054C31C6" w14:textId="46961C49" w:rsidR="0042135E" w:rsidRDefault="0042135E" w:rsidP="005A0C09">
      <w:pPr>
        <w:rPr>
          <w:rFonts w:asciiTheme="majorHAnsi" w:hAnsiTheme="majorHAnsi" w:cstheme="majorHAnsi"/>
        </w:rPr>
      </w:pPr>
      <w:r w:rsidRPr="005A0C09">
        <w:rPr>
          <w:rFonts w:asciiTheme="majorHAnsi" w:hAnsiTheme="majorHAnsi" w:cstheme="majorHAnsi"/>
        </w:rPr>
        <w:t>This article provides a clear and concise overview of the investigation process and things you may wish to consider.</w:t>
      </w:r>
    </w:p>
    <w:p w14:paraId="07C80293" w14:textId="77777777" w:rsidR="005A0C09" w:rsidRPr="005A0C09" w:rsidRDefault="005A0C09" w:rsidP="005A0C09">
      <w:pPr>
        <w:rPr>
          <w:rFonts w:asciiTheme="majorHAnsi" w:hAnsiTheme="majorHAnsi" w:cstheme="majorHAnsi"/>
        </w:rPr>
      </w:pPr>
    </w:p>
    <w:p w14:paraId="5CABF4A8" w14:textId="4BD5C7F1" w:rsidR="0042135E" w:rsidRPr="005A0C09" w:rsidRDefault="0042135E" w:rsidP="005A0C09">
      <w:pPr>
        <w:rPr>
          <w:rFonts w:asciiTheme="majorHAnsi" w:hAnsiTheme="majorHAnsi" w:cstheme="majorHAnsi"/>
        </w:rPr>
      </w:pPr>
    </w:p>
    <w:p w14:paraId="084E58A2" w14:textId="56FF84CA" w:rsidR="0042135E" w:rsidRPr="005A0C09" w:rsidRDefault="0042135E" w:rsidP="00543159">
      <w:pPr>
        <w:rPr>
          <w:rFonts w:asciiTheme="majorHAnsi" w:hAnsiTheme="majorHAnsi" w:cstheme="majorHAnsi"/>
          <w:b/>
          <w:bCs/>
        </w:rPr>
      </w:pPr>
      <w:r w:rsidRPr="005A0C09">
        <w:rPr>
          <w:rFonts w:asciiTheme="majorHAnsi" w:hAnsiTheme="majorHAnsi" w:cstheme="majorHAnsi"/>
          <w:b/>
          <w:bCs/>
        </w:rPr>
        <w:t>ACAS’ guide to conducting workplace investigations</w:t>
      </w:r>
    </w:p>
    <w:p w14:paraId="311C4418" w14:textId="3AE0421E" w:rsidR="0042135E" w:rsidRPr="005A0C09" w:rsidRDefault="00197131" w:rsidP="005A0C09">
      <w:pPr>
        <w:rPr>
          <w:rStyle w:val="Hyperlink"/>
          <w:rFonts w:asciiTheme="majorHAnsi" w:hAnsiTheme="majorHAnsi" w:cstheme="majorHAnsi"/>
        </w:rPr>
      </w:pPr>
      <w:hyperlink r:id="rId11" w:history="1">
        <w:r w:rsidR="0042135E" w:rsidRPr="005A0C09">
          <w:rPr>
            <w:rStyle w:val="Hyperlink"/>
            <w:rFonts w:asciiTheme="majorHAnsi" w:hAnsiTheme="majorHAnsi" w:cstheme="majorHAnsi"/>
          </w:rPr>
          <w:t>conducting-workplace-investigations.pdf (acas.org.uk)</w:t>
        </w:r>
      </w:hyperlink>
    </w:p>
    <w:p w14:paraId="330484B5" w14:textId="20986F6A" w:rsidR="0042135E" w:rsidRPr="005A0C09" w:rsidRDefault="0042135E" w:rsidP="005A0C09">
      <w:pPr>
        <w:rPr>
          <w:rFonts w:asciiTheme="majorHAnsi" w:hAnsiTheme="majorHAnsi" w:cstheme="majorHAnsi"/>
        </w:rPr>
      </w:pPr>
      <w:r w:rsidRPr="005A0C09">
        <w:rPr>
          <w:rFonts w:asciiTheme="majorHAnsi" w:hAnsiTheme="majorHAnsi" w:cstheme="majorHAnsi"/>
        </w:rPr>
        <w:t>This offers a more detailed version of the information contained in the above article</w:t>
      </w:r>
    </w:p>
    <w:p w14:paraId="26E88C72" w14:textId="308FAC38" w:rsidR="0042135E" w:rsidRPr="005A0C09" w:rsidRDefault="0042135E" w:rsidP="005A0C09">
      <w:pPr>
        <w:rPr>
          <w:rFonts w:asciiTheme="majorHAnsi" w:hAnsiTheme="majorHAnsi" w:cstheme="majorHAnsi"/>
        </w:rPr>
      </w:pPr>
    </w:p>
    <w:p w14:paraId="12CE9F10" w14:textId="487441B9" w:rsidR="0042135E" w:rsidRPr="005A0C09" w:rsidRDefault="0042135E" w:rsidP="005A0C09">
      <w:pPr>
        <w:rPr>
          <w:rFonts w:asciiTheme="majorHAnsi" w:hAnsiTheme="majorHAnsi" w:cstheme="majorHAnsi"/>
        </w:rPr>
      </w:pPr>
      <w:r w:rsidRPr="005A0C09">
        <w:rPr>
          <w:rFonts w:asciiTheme="majorHAnsi" w:hAnsiTheme="majorHAnsi" w:cstheme="majorHAnsi"/>
        </w:rPr>
        <w:t>ACAS also have a variety of templates which may be of use:</w:t>
      </w:r>
    </w:p>
    <w:p w14:paraId="246D2BBB" w14:textId="77777777" w:rsidR="0042135E" w:rsidRPr="005A0C09" w:rsidRDefault="00197131" w:rsidP="005A0C09">
      <w:pPr>
        <w:rPr>
          <w:rFonts w:asciiTheme="majorHAnsi" w:hAnsiTheme="majorHAnsi" w:cstheme="majorHAnsi"/>
        </w:rPr>
      </w:pPr>
      <w:hyperlink r:id="rId12" w:history="1">
        <w:r w:rsidR="0042135E" w:rsidRPr="005A0C09">
          <w:rPr>
            <w:rStyle w:val="Hyperlink"/>
            <w:rFonts w:asciiTheme="majorHAnsi" w:hAnsiTheme="majorHAnsi" w:cstheme="majorHAnsi"/>
          </w:rPr>
          <w:t xml:space="preserve">Investigation plan and report templates | </w:t>
        </w:r>
        <w:proofErr w:type="spellStart"/>
        <w:r w:rsidR="0042135E" w:rsidRPr="005A0C09">
          <w:rPr>
            <w:rStyle w:val="Hyperlink"/>
            <w:rFonts w:asciiTheme="majorHAnsi" w:hAnsiTheme="majorHAnsi" w:cstheme="majorHAnsi"/>
          </w:rPr>
          <w:t>Acas</w:t>
        </w:r>
        <w:proofErr w:type="spellEnd"/>
      </w:hyperlink>
    </w:p>
    <w:p w14:paraId="54C5535F" w14:textId="37054D80" w:rsidR="0042135E" w:rsidRDefault="0042135E" w:rsidP="005A0C09">
      <w:pPr>
        <w:rPr>
          <w:rFonts w:asciiTheme="majorHAnsi" w:hAnsiTheme="majorHAnsi" w:cstheme="majorHAnsi"/>
        </w:rPr>
      </w:pPr>
    </w:p>
    <w:p w14:paraId="3F971F3A" w14:textId="2395D7A7" w:rsidR="0042135E" w:rsidRPr="005A0C09" w:rsidRDefault="0042135E" w:rsidP="005A0C09">
      <w:pPr>
        <w:rPr>
          <w:rFonts w:asciiTheme="majorHAnsi" w:hAnsiTheme="majorHAnsi" w:cstheme="majorHAnsi"/>
        </w:rPr>
      </w:pPr>
    </w:p>
    <w:p w14:paraId="409C94F4" w14:textId="77777777" w:rsidR="005A0C09" w:rsidRPr="005A0C09" w:rsidRDefault="005A0C09" w:rsidP="005A0C09">
      <w:pPr>
        <w:rPr>
          <w:rFonts w:asciiTheme="majorHAnsi" w:hAnsiTheme="majorHAnsi" w:cstheme="majorHAnsi"/>
        </w:rPr>
      </w:pPr>
    </w:p>
    <w:p w14:paraId="7CE77628" w14:textId="50189A96" w:rsidR="0042135E" w:rsidRPr="005A0C09" w:rsidRDefault="0042135E" w:rsidP="005A0C09">
      <w:pPr>
        <w:rPr>
          <w:rFonts w:asciiTheme="majorHAnsi" w:hAnsiTheme="majorHAnsi" w:cstheme="majorHAnsi"/>
        </w:rPr>
      </w:pPr>
    </w:p>
    <w:p w14:paraId="720336B9" w14:textId="77777777" w:rsidR="005A0C09" w:rsidRPr="00000165" w:rsidRDefault="005A0C09" w:rsidP="005A0C09">
      <w:pPr>
        <w:rPr>
          <w:rFonts w:asciiTheme="majorHAnsi" w:hAnsiTheme="majorHAnsi" w:cstheme="majorHAnsi"/>
        </w:rPr>
      </w:pPr>
    </w:p>
    <w:p w14:paraId="0B74527D" w14:textId="4CB6DDD6" w:rsidR="005A0C09" w:rsidRPr="00000165" w:rsidRDefault="00197131" w:rsidP="005A0C09">
      <w:pPr>
        <w:rPr>
          <w:rFonts w:asciiTheme="majorHAnsi" w:hAnsiTheme="majorHAnsi" w:cstheme="majorHAnsi"/>
        </w:rPr>
      </w:pPr>
      <w:hyperlink r:id="rId13" w:history="1">
        <w:r w:rsidR="00000165" w:rsidRPr="00000165">
          <w:rPr>
            <w:rStyle w:val="Hyperlink"/>
            <w:rFonts w:asciiTheme="majorHAnsi" w:hAnsiTheme="majorHAnsi" w:cstheme="majorHAnsi"/>
          </w:rPr>
          <w:t>Working together to safeguard children - GOV.UK (www.gov.uk)</w:t>
        </w:r>
      </w:hyperlink>
    </w:p>
    <w:p w14:paraId="1E69407F" w14:textId="77777777" w:rsidR="00000165" w:rsidRPr="00000165" w:rsidRDefault="00000165" w:rsidP="005A0C09">
      <w:pPr>
        <w:rPr>
          <w:rFonts w:asciiTheme="majorHAnsi" w:hAnsiTheme="majorHAnsi" w:cstheme="majorHAnsi"/>
        </w:rPr>
      </w:pPr>
    </w:p>
    <w:p w14:paraId="12873069" w14:textId="77777777" w:rsidR="005A0C09" w:rsidRPr="00000165" w:rsidRDefault="005A0C09" w:rsidP="005A0C09">
      <w:pPr>
        <w:rPr>
          <w:rFonts w:asciiTheme="majorHAnsi" w:hAnsiTheme="majorHAnsi" w:cstheme="majorHAnsi"/>
        </w:rPr>
      </w:pPr>
    </w:p>
    <w:p w14:paraId="467EE481" w14:textId="79628368" w:rsidR="00000165" w:rsidRDefault="00197131" w:rsidP="005A0C09">
      <w:pPr>
        <w:rPr>
          <w:rFonts w:asciiTheme="majorHAnsi" w:hAnsiTheme="majorHAnsi" w:cstheme="majorHAnsi"/>
        </w:rPr>
      </w:pPr>
      <w:hyperlink r:id="rId14" w:history="1">
        <w:r w:rsidR="00000165" w:rsidRPr="00000165">
          <w:rPr>
            <w:rStyle w:val="Hyperlink"/>
            <w:rFonts w:asciiTheme="majorHAnsi" w:hAnsiTheme="majorHAnsi" w:cstheme="majorHAnsi"/>
          </w:rPr>
          <w:t>Keeping children safe in education - GOV.UK (www.gov.uk)</w:t>
        </w:r>
      </w:hyperlink>
    </w:p>
    <w:p w14:paraId="535821D2" w14:textId="77777777" w:rsidR="00000165" w:rsidRDefault="00000165">
      <w:pPr>
        <w:rPr>
          <w:rFonts w:asciiTheme="majorHAnsi" w:hAnsiTheme="majorHAnsi" w:cstheme="majorHAnsi"/>
        </w:rPr>
      </w:pPr>
      <w:r>
        <w:rPr>
          <w:rFonts w:asciiTheme="majorHAnsi" w:hAnsiTheme="majorHAnsi" w:cstheme="majorHAnsi"/>
        </w:rPr>
        <w:br w:type="page"/>
      </w:r>
    </w:p>
    <w:p w14:paraId="5D2B00D8" w14:textId="613B3159" w:rsidR="00000165" w:rsidRPr="00000165" w:rsidRDefault="00000165" w:rsidP="00000165">
      <w:pPr>
        <w:pBdr>
          <w:bottom w:val="single" w:sz="8" w:space="4" w:color="4F81BD"/>
        </w:pBdr>
        <w:spacing w:after="300"/>
        <w:contextualSpacing/>
        <w:rPr>
          <w:rFonts w:ascii="Cambria" w:eastAsia="Andale Sans UI" w:hAnsi="Cambria"/>
          <w:color w:val="17365D"/>
          <w:spacing w:val="5"/>
          <w:kern w:val="28"/>
          <w:sz w:val="52"/>
          <w:szCs w:val="52"/>
          <w:lang w:eastAsia="en-GB"/>
        </w:rPr>
      </w:pPr>
      <w:bookmarkStart w:id="0" w:name="_Toc339972560"/>
      <w:r w:rsidRPr="00000165">
        <w:rPr>
          <w:rFonts w:ascii="Cambria" w:eastAsia="Andale Sans UI" w:hAnsi="Cambria"/>
          <w:color w:val="17365D"/>
          <w:spacing w:val="5"/>
          <w:kern w:val="28"/>
          <w:sz w:val="52"/>
          <w:szCs w:val="52"/>
          <w:lang w:eastAsia="en-GB"/>
        </w:rPr>
        <w:lastRenderedPageBreak/>
        <w:t>Interviewing children and young people</w:t>
      </w:r>
      <w:bookmarkEnd w:id="0"/>
    </w:p>
    <w:p w14:paraId="55CC40C6" w14:textId="77777777" w:rsidR="00000165" w:rsidRPr="00000165" w:rsidRDefault="00000165" w:rsidP="00000165">
      <w:pPr>
        <w:widowControl w:val="0"/>
        <w:suppressAutoHyphens/>
        <w:jc w:val="both"/>
        <w:rPr>
          <w:rFonts w:ascii="Arial" w:eastAsia="Andale Sans UI" w:hAnsi="Arial"/>
          <w:lang w:eastAsia="en-GB"/>
        </w:rPr>
      </w:pPr>
    </w:p>
    <w:p w14:paraId="17DDD1C3" w14:textId="5F3BADE2"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Questioning of </w:t>
      </w:r>
      <w:r>
        <w:rPr>
          <w:rFonts w:ascii="Arial" w:eastAsia="Andale Sans UI" w:hAnsi="Arial"/>
          <w:lang w:eastAsia="en-GB"/>
        </w:rPr>
        <w:t>children</w:t>
      </w:r>
      <w:r w:rsidRPr="00000165">
        <w:rPr>
          <w:rFonts w:ascii="Arial" w:eastAsia="Andale Sans UI" w:hAnsi="Arial"/>
          <w:lang w:eastAsia="en-GB"/>
        </w:rPr>
        <w:t xml:space="preserve"> needs to be sensitively handled. A </w:t>
      </w:r>
      <w:r>
        <w:rPr>
          <w:rFonts w:ascii="Arial" w:eastAsia="Andale Sans UI" w:hAnsi="Arial"/>
          <w:lang w:eastAsia="en-GB"/>
        </w:rPr>
        <w:t>child</w:t>
      </w:r>
      <w:r w:rsidRPr="00000165">
        <w:rPr>
          <w:rFonts w:ascii="Arial" w:eastAsia="Andale Sans UI" w:hAnsi="Arial"/>
          <w:lang w:eastAsia="en-GB"/>
        </w:rPr>
        <w:t xml:space="preserve"> should not normally attend a hearing in front of a panel. All meetings should be in comfortable familiar settings with familiar adults present. These can be identified by the </w:t>
      </w:r>
      <w:r>
        <w:rPr>
          <w:rFonts w:ascii="Arial" w:eastAsia="Andale Sans UI" w:hAnsi="Arial"/>
          <w:lang w:eastAsia="en-GB"/>
        </w:rPr>
        <w:t>child</w:t>
      </w:r>
      <w:r w:rsidRPr="00000165">
        <w:rPr>
          <w:rFonts w:ascii="Arial" w:eastAsia="Andale Sans UI" w:hAnsi="Arial"/>
          <w:lang w:eastAsia="en-GB"/>
        </w:rPr>
        <w:t xml:space="preserve">, or the parent/carer in discussion with younger </w:t>
      </w:r>
      <w:r>
        <w:rPr>
          <w:rFonts w:ascii="Arial" w:eastAsia="Andale Sans UI" w:hAnsi="Arial"/>
          <w:lang w:eastAsia="en-GB"/>
        </w:rPr>
        <w:t>children</w:t>
      </w:r>
      <w:r w:rsidRPr="00000165">
        <w:rPr>
          <w:rFonts w:ascii="Arial" w:eastAsia="Andale Sans UI" w:hAnsi="Arial"/>
          <w:lang w:eastAsia="en-GB"/>
        </w:rPr>
        <w:t xml:space="preserve"> (and maybe teacher).</w:t>
      </w:r>
    </w:p>
    <w:p w14:paraId="33C4D38C" w14:textId="77777777" w:rsidR="00000165" w:rsidRPr="00000165" w:rsidRDefault="00000165" w:rsidP="00000165">
      <w:pPr>
        <w:widowControl w:val="0"/>
        <w:suppressAutoHyphens/>
        <w:jc w:val="both"/>
        <w:rPr>
          <w:rFonts w:ascii="Arial" w:eastAsia="Andale Sans UI" w:hAnsi="Arial"/>
          <w:lang w:eastAsia="en-GB"/>
        </w:rPr>
      </w:pPr>
    </w:p>
    <w:p w14:paraId="20F4740F" w14:textId="276AE6FB"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The purpose is to find out what happened. It is not to ask a </w:t>
      </w:r>
      <w:r>
        <w:rPr>
          <w:rFonts w:ascii="Arial" w:eastAsia="Andale Sans UI" w:hAnsi="Arial"/>
          <w:lang w:eastAsia="en-GB"/>
        </w:rPr>
        <w:t>child</w:t>
      </w:r>
      <w:r w:rsidRPr="00000165">
        <w:rPr>
          <w:rFonts w:ascii="Arial" w:eastAsia="Andale Sans UI" w:hAnsi="Arial"/>
          <w:lang w:eastAsia="en-GB"/>
        </w:rPr>
        <w:t xml:space="preserve"> what they thought or felt and to have their information verified by other sources </w:t>
      </w:r>
      <w:proofErr w:type="spellStart"/>
      <w:proofErr w:type="gramStart"/>
      <w:r w:rsidRPr="00000165">
        <w:rPr>
          <w:rFonts w:ascii="Arial" w:eastAsia="Andale Sans UI" w:hAnsi="Arial"/>
          <w:lang w:eastAsia="en-GB"/>
        </w:rPr>
        <w:t>eg</w:t>
      </w:r>
      <w:proofErr w:type="spellEnd"/>
      <w:proofErr w:type="gramEnd"/>
      <w:r w:rsidRPr="00000165">
        <w:rPr>
          <w:rFonts w:ascii="Arial" w:eastAsia="Andale Sans UI" w:hAnsi="Arial"/>
          <w:lang w:eastAsia="en-GB"/>
        </w:rPr>
        <w:t xml:space="preserve"> other </w:t>
      </w:r>
      <w:r>
        <w:rPr>
          <w:rFonts w:ascii="Arial" w:eastAsia="Andale Sans UI" w:hAnsi="Arial"/>
          <w:lang w:eastAsia="en-GB"/>
        </w:rPr>
        <w:t>children</w:t>
      </w:r>
      <w:r w:rsidRPr="00000165">
        <w:rPr>
          <w:rFonts w:ascii="Arial" w:eastAsia="Andale Sans UI" w:hAnsi="Arial"/>
          <w:lang w:eastAsia="en-GB"/>
        </w:rPr>
        <w:t xml:space="preserve">, adults etc. The </w:t>
      </w:r>
      <w:r>
        <w:rPr>
          <w:rFonts w:ascii="Arial" w:eastAsia="Andale Sans UI" w:hAnsi="Arial"/>
          <w:lang w:eastAsia="en-GB"/>
        </w:rPr>
        <w:t>child</w:t>
      </w:r>
      <w:r w:rsidRPr="00000165">
        <w:rPr>
          <w:rFonts w:ascii="Arial" w:eastAsia="Andale Sans UI" w:hAnsi="Arial"/>
          <w:lang w:eastAsia="en-GB"/>
        </w:rPr>
        <w:t xml:space="preserve"> should not be told who else will be approached as this could affect the quality of their replies.</w:t>
      </w:r>
    </w:p>
    <w:p w14:paraId="5D1520E4" w14:textId="77777777" w:rsidR="00000165" w:rsidRPr="00000165" w:rsidRDefault="00000165" w:rsidP="00000165">
      <w:pPr>
        <w:widowControl w:val="0"/>
        <w:suppressAutoHyphens/>
        <w:jc w:val="both"/>
        <w:rPr>
          <w:rFonts w:ascii="Arial" w:eastAsia="Andale Sans UI" w:hAnsi="Arial"/>
          <w:lang w:eastAsia="en-GB"/>
        </w:rPr>
      </w:pPr>
    </w:p>
    <w:p w14:paraId="0E9BA293"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For certain age ranges, it is preferable for the investigating officer to be a senior teacher, or for a senior teacher known to the child to be present/observing. The presence of a recognised authority figure may lead to a more considered response from young people.</w:t>
      </w:r>
    </w:p>
    <w:p w14:paraId="03B8896B" w14:textId="77777777" w:rsidR="00000165" w:rsidRPr="00000165" w:rsidRDefault="00000165" w:rsidP="00000165">
      <w:pPr>
        <w:widowControl w:val="0"/>
        <w:suppressAutoHyphens/>
        <w:jc w:val="both"/>
        <w:rPr>
          <w:rFonts w:ascii="Arial" w:eastAsia="Andale Sans UI" w:hAnsi="Arial"/>
          <w:lang w:eastAsia="en-GB"/>
        </w:rPr>
      </w:pPr>
    </w:p>
    <w:p w14:paraId="597C8132"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It is important that the investigating officer has appropriate skills for interviewing younger children, and training for investigating officers is essential.</w:t>
      </w:r>
    </w:p>
    <w:p w14:paraId="18754544" w14:textId="77777777" w:rsidR="00000165" w:rsidRPr="00000165" w:rsidRDefault="00000165" w:rsidP="00000165">
      <w:pPr>
        <w:widowControl w:val="0"/>
        <w:suppressAutoHyphens/>
        <w:jc w:val="both"/>
        <w:rPr>
          <w:rFonts w:ascii="Arial" w:eastAsia="Andale Sans UI" w:hAnsi="Arial"/>
          <w:lang w:eastAsia="en-GB"/>
        </w:rPr>
      </w:pPr>
    </w:p>
    <w:p w14:paraId="65EEFCF8"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A record should be made of:</w:t>
      </w:r>
    </w:p>
    <w:p w14:paraId="1C6BA9EF" w14:textId="77777777" w:rsidR="00000165" w:rsidRPr="00000165" w:rsidRDefault="00000165" w:rsidP="00000165">
      <w:pPr>
        <w:widowControl w:val="0"/>
        <w:suppressAutoHyphens/>
        <w:jc w:val="both"/>
        <w:rPr>
          <w:rFonts w:ascii="Arial" w:eastAsia="Andale Sans UI" w:hAnsi="Arial"/>
          <w:lang w:eastAsia="en-GB"/>
        </w:rPr>
      </w:pPr>
    </w:p>
    <w:p w14:paraId="6963089E"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what was asked</w:t>
      </w:r>
    </w:p>
    <w:p w14:paraId="174E8A97"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 xml:space="preserve">who was </w:t>
      </w:r>
      <w:proofErr w:type="gramStart"/>
      <w:r w:rsidRPr="00000165">
        <w:rPr>
          <w:rFonts w:ascii="Arial" w:eastAsia="Andale Sans UI" w:hAnsi="Arial"/>
          <w:lang w:eastAsia="en-GB"/>
        </w:rPr>
        <w:t>present</w:t>
      </w:r>
      <w:proofErr w:type="gramEnd"/>
    </w:p>
    <w:p w14:paraId="3B2779A1"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the responses (in the child's own words)</w:t>
      </w:r>
    </w:p>
    <w:p w14:paraId="7471E6DC"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 xml:space="preserve">the date, </w:t>
      </w:r>
      <w:proofErr w:type="gramStart"/>
      <w:r w:rsidRPr="00000165">
        <w:rPr>
          <w:rFonts w:ascii="Arial" w:eastAsia="Andale Sans UI" w:hAnsi="Arial"/>
          <w:lang w:eastAsia="en-GB"/>
        </w:rPr>
        <w:t>time</w:t>
      </w:r>
      <w:proofErr w:type="gramEnd"/>
      <w:r w:rsidRPr="00000165">
        <w:rPr>
          <w:rFonts w:ascii="Arial" w:eastAsia="Andale Sans UI" w:hAnsi="Arial"/>
          <w:lang w:eastAsia="en-GB"/>
        </w:rPr>
        <w:t xml:space="preserve"> and length of the interview</w:t>
      </w:r>
    </w:p>
    <w:p w14:paraId="50B269CD" w14:textId="77777777" w:rsidR="00000165" w:rsidRPr="00000165" w:rsidRDefault="00000165" w:rsidP="00000165">
      <w:pPr>
        <w:widowControl w:val="0"/>
        <w:suppressAutoHyphens/>
        <w:jc w:val="both"/>
        <w:rPr>
          <w:rFonts w:ascii="Arial" w:eastAsia="Andale Sans UI" w:hAnsi="Arial"/>
          <w:lang w:eastAsia="en-GB"/>
        </w:rPr>
      </w:pPr>
    </w:p>
    <w:p w14:paraId="6791BC41" w14:textId="72E087D0"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Depending on the </w:t>
      </w:r>
      <w:r>
        <w:rPr>
          <w:rFonts w:ascii="Arial" w:eastAsia="Andale Sans UI" w:hAnsi="Arial"/>
          <w:lang w:eastAsia="en-GB"/>
        </w:rPr>
        <w:t>child</w:t>
      </w:r>
      <w:r w:rsidRPr="00000165">
        <w:rPr>
          <w:rFonts w:ascii="Arial" w:eastAsia="Andale Sans UI" w:hAnsi="Arial"/>
          <w:lang w:eastAsia="en-GB"/>
        </w:rPr>
        <w:t xml:space="preserve">’s age, they should be allowed to read and sign a copy of the evidence. For younger </w:t>
      </w:r>
      <w:r>
        <w:rPr>
          <w:rFonts w:ascii="Arial" w:eastAsia="Andale Sans UI" w:hAnsi="Arial"/>
          <w:lang w:eastAsia="en-GB"/>
        </w:rPr>
        <w:t>children</w:t>
      </w:r>
      <w:r w:rsidRPr="00000165">
        <w:rPr>
          <w:rFonts w:ascii="Arial" w:eastAsia="Andale Sans UI" w:hAnsi="Arial"/>
          <w:lang w:eastAsia="en-GB"/>
        </w:rPr>
        <w:t>, their parents/guardians could sign to agree that this was what their child said. If a parent disagrees with what is recorded, the investigating officer can record the disagreement.</w:t>
      </w:r>
    </w:p>
    <w:p w14:paraId="5CF00133" w14:textId="77777777" w:rsidR="00000165" w:rsidRPr="00000165" w:rsidRDefault="00000165" w:rsidP="00000165">
      <w:pPr>
        <w:widowControl w:val="0"/>
        <w:suppressAutoHyphens/>
        <w:jc w:val="both"/>
        <w:rPr>
          <w:rFonts w:ascii="Arial" w:eastAsia="Andale Sans UI" w:hAnsi="Arial"/>
          <w:lang w:eastAsia="en-GB"/>
        </w:rPr>
      </w:pPr>
    </w:p>
    <w:p w14:paraId="7E6AD777"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If a parent raises concerns about the procedure the investigating officer can record these. If the parent wishes to complain about the procedure the headteacher or other appropriate senior manager can make a judgment on whether it was followed correctly.</w:t>
      </w:r>
    </w:p>
    <w:p w14:paraId="63D8FD8B" w14:textId="77777777" w:rsidR="00000165" w:rsidRPr="00000165" w:rsidRDefault="00000165" w:rsidP="00000165">
      <w:pPr>
        <w:widowControl w:val="0"/>
        <w:suppressAutoHyphens/>
        <w:jc w:val="both"/>
        <w:rPr>
          <w:rFonts w:ascii="Arial" w:eastAsia="Andale Sans UI" w:hAnsi="Arial"/>
          <w:lang w:eastAsia="en-GB"/>
        </w:rPr>
      </w:pPr>
    </w:p>
    <w:p w14:paraId="54A469A2" w14:textId="384A866A"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It is important that the </w:t>
      </w:r>
      <w:r>
        <w:rPr>
          <w:rFonts w:ascii="Arial" w:eastAsia="Andale Sans UI" w:hAnsi="Arial"/>
          <w:lang w:eastAsia="en-GB"/>
        </w:rPr>
        <w:t>child</w:t>
      </w:r>
      <w:r w:rsidRPr="00000165">
        <w:rPr>
          <w:rFonts w:ascii="Arial" w:eastAsia="Andale Sans UI" w:hAnsi="Arial"/>
          <w:lang w:eastAsia="en-GB"/>
        </w:rPr>
        <w:t xml:space="preserve"> knows that the investigator will take their comments seriously. They should be given reassurance that they should not feel guilty and should be told what will happen as a result of them being interviewed. Reassure them that nothing will be held against them for having reported the incident or what they saw or heard etc.</w:t>
      </w:r>
    </w:p>
    <w:p w14:paraId="29191C4D" w14:textId="77777777" w:rsidR="00000165" w:rsidRPr="00000165" w:rsidRDefault="00000165" w:rsidP="00000165">
      <w:pPr>
        <w:keepNext/>
        <w:keepLines/>
        <w:spacing w:before="480"/>
        <w:outlineLvl w:val="0"/>
        <w:rPr>
          <w:rFonts w:ascii="Cambria" w:eastAsia="Andale Sans UI" w:hAnsi="Cambria"/>
          <w:b/>
          <w:bCs/>
          <w:color w:val="365F91"/>
          <w:sz w:val="28"/>
          <w:szCs w:val="28"/>
          <w:lang w:eastAsia="en-GB"/>
        </w:rPr>
      </w:pPr>
      <w:r w:rsidRPr="00000165">
        <w:rPr>
          <w:rFonts w:ascii="Cambria" w:eastAsia="Andale Sans UI" w:hAnsi="Cambria"/>
          <w:b/>
          <w:bCs/>
          <w:color w:val="365F91"/>
          <w:sz w:val="28"/>
          <w:szCs w:val="28"/>
          <w:lang w:eastAsia="en-GB"/>
        </w:rPr>
        <w:t>Points to consider</w:t>
      </w:r>
    </w:p>
    <w:p w14:paraId="435F7B22" w14:textId="77777777" w:rsidR="00000165" w:rsidRPr="00000165" w:rsidRDefault="00000165" w:rsidP="00000165">
      <w:pPr>
        <w:widowControl w:val="0"/>
        <w:suppressAutoHyphens/>
        <w:jc w:val="both"/>
        <w:rPr>
          <w:rFonts w:ascii="Arial" w:eastAsia="Andale Sans UI" w:hAnsi="Arial"/>
          <w:lang w:eastAsia="en-GB"/>
        </w:rPr>
      </w:pPr>
    </w:p>
    <w:p w14:paraId="410393EE" w14:textId="6A5984B3"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Interview each </w:t>
      </w:r>
      <w:r>
        <w:rPr>
          <w:rFonts w:ascii="Arial" w:eastAsia="Andale Sans UI" w:hAnsi="Arial"/>
          <w:lang w:eastAsia="en-GB"/>
        </w:rPr>
        <w:t>child</w:t>
      </w:r>
      <w:r w:rsidRPr="00000165">
        <w:rPr>
          <w:rFonts w:ascii="Arial" w:eastAsia="Andale Sans UI" w:hAnsi="Arial"/>
          <w:lang w:eastAsia="en-GB"/>
        </w:rPr>
        <w:t xml:space="preserve"> individually.</w:t>
      </w:r>
    </w:p>
    <w:p w14:paraId="414EDD5D" w14:textId="77777777" w:rsidR="00000165" w:rsidRPr="00000165" w:rsidRDefault="00000165" w:rsidP="00000165">
      <w:pPr>
        <w:widowControl w:val="0"/>
        <w:suppressAutoHyphens/>
        <w:jc w:val="both"/>
        <w:rPr>
          <w:rFonts w:ascii="Arial" w:eastAsia="Andale Sans UI" w:hAnsi="Arial"/>
          <w:lang w:eastAsia="en-GB"/>
        </w:rPr>
      </w:pPr>
    </w:p>
    <w:p w14:paraId="098F12B4" w14:textId="3A002FFC"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Try to remove all contact with other </w:t>
      </w:r>
      <w:r>
        <w:rPr>
          <w:rFonts w:ascii="Arial" w:eastAsia="Andale Sans UI" w:hAnsi="Arial"/>
          <w:lang w:eastAsia="en-GB"/>
        </w:rPr>
        <w:t>children</w:t>
      </w:r>
      <w:r w:rsidRPr="00000165">
        <w:rPr>
          <w:rFonts w:ascii="Arial" w:eastAsia="Andale Sans UI" w:hAnsi="Arial"/>
          <w:lang w:eastAsia="en-GB"/>
        </w:rPr>
        <w:t xml:space="preserve"> until all interviews have been completed.</w:t>
      </w:r>
    </w:p>
    <w:p w14:paraId="50CD35AB" w14:textId="77777777" w:rsidR="00000165" w:rsidRPr="00000165" w:rsidRDefault="00000165" w:rsidP="00000165">
      <w:pPr>
        <w:widowControl w:val="0"/>
        <w:suppressAutoHyphens/>
        <w:jc w:val="both"/>
        <w:rPr>
          <w:rFonts w:ascii="Arial" w:eastAsia="Andale Sans UI" w:hAnsi="Arial"/>
          <w:lang w:eastAsia="en-GB"/>
        </w:rPr>
      </w:pPr>
    </w:p>
    <w:p w14:paraId="6B90B663"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Do be accessible and receptive</w:t>
      </w:r>
    </w:p>
    <w:p w14:paraId="29B1E8EE" w14:textId="77777777" w:rsidR="00000165" w:rsidRPr="00000165" w:rsidRDefault="00000165" w:rsidP="00000165">
      <w:pPr>
        <w:widowControl w:val="0"/>
        <w:suppressAutoHyphens/>
        <w:jc w:val="both"/>
        <w:rPr>
          <w:rFonts w:ascii="Arial" w:eastAsia="Andale Sans UI" w:hAnsi="Arial"/>
          <w:lang w:eastAsia="en-GB"/>
        </w:rPr>
      </w:pPr>
    </w:p>
    <w:p w14:paraId="2941BAC5"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Listen carefully and ask open questions to clarify (</w:t>
      </w:r>
      <w:proofErr w:type="gramStart"/>
      <w:r w:rsidRPr="00000165">
        <w:rPr>
          <w:rFonts w:ascii="Arial" w:eastAsia="Andale Sans UI" w:hAnsi="Arial"/>
          <w:lang w:eastAsia="en-GB"/>
        </w:rPr>
        <w:t>e.g.</w:t>
      </w:r>
      <w:proofErr w:type="gramEnd"/>
      <w:r w:rsidRPr="00000165">
        <w:rPr>
          <w:rFonts w:ascii="Arial" w:eastAsia="Andale Sans UI" w:hAnsi="Arial"/>
          <w:lang w:eastAsia="en-GB"/>
        </w:rPr>
        <w:t xml:space="preserve"> who, what, when, here,</w:t>
      </w:r>
    </w:p>
    <w:p w14:paraId="59A6D5E8"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how). Open questions/statements include:</w:t>
      </w:r>
    </w:p>
    <w:p w14:paraId="706903EA" w14:textId="77777777" w:rsidR="00000165" w:rsidRPr="00000165" w:rsidRDefault="00000165" w:rsidP="00000165">
      <w:pPr>
        <w:widowControl w:val="0"/>
        <w:suppressAutoHyphens/>
        <w:jc w:val="both"/>
        <w:rPr>
          <w:rFonts w:ascii="Arial" w:eastAsia="Andale Sans UI" w:hAnsi="Arial"/>
          <w:lang w:eastAsia="en-GB"/>
        </w:rPr>
      </w:pPr>
    </w:p>
    <w:p w14:paraId="07C811A9"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would you like to tell me what happened?</w:t>
      </w:r>
    </w:p>
    <w:p w14:paraId="215A385E"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can you tell me where/when this happened?</w:t>
      </w:r>
    </w:p>
    <w:p w14:paraId="1D313BED"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would you like to tell me who was involved?</w:t>
      </w:r>
    </w:p>
    <w:p w14:paraId="04D4BB68"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can you tell me what happened next?</w:t>
      </w:r>
    </w:p>
    <w:p w14:paraId="7026431E"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is there anything else you would like to tell me?</w:t>
      </w:r>
    </w:p>
    <w:p w14:paraId="06E9DAE6"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thank you for telling me this, but you do realise that I will have to do something about it.</w:t>
      </w:r>
    </w:p>
    <w:p w14:paraId="547F6CEA" w14:textId="77777777" w:rsidR="00000165" w:rsidRPr="00000165" w:rsidRDefault="00000165" w:rsidP="00000165">
      <w:pPr>
        <w:widowControl w:val="0"/>
        <w:suppressAutoHyphens/>
        <w:jc w:val="both"/>
        <w:rPr>
          <w:rFonts w:ascii="Arial" w:eastAsia="Andale Sans UI" w:hAnsi="Arial"/>
          <w:lang w:eastAsia="en-GB"/>
        </w:rPr>
      </w:pPr>
    </w:p>
    <w:p w14:paraId="37823229" w14:textId="3FDBCC51"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Don’t lead the </w:t>
      </w:r>
      <w:r>
        <w:rPr>
          <w:rFonts w:ascii="Arial" w:eastAsia="Andale Sans UI" w:hAnsi="Arial"/>
          <w:lang w:eastAsia="en-GB"/>
        </w:rPr>
        <w:t>child</w:t>
      </w:r>
      <w:r w:rsidRPr="00000165">
        <w:rPr>
          <w:rFonts w:ascii="Arial" w:eastAsia="Andale Sans UI" w:hAnsi="Arial"/>
          <w:lang w:eastAsia="en-GB"/>
        </w:rPr>
        <w:t xml:space="preserve"> </w:t>
      </w:r>
      <w:proofErr w:type="spellStart"/>
      <w:proofErr w:type="gramStart"/>
      <w:r w:rsidRPr="00000165">
        <w:rPr>
          <w:rFonts w:ascii="Arial" w:eastAsia="Andale Sans UI" w:hAnsi="Arial"/>
          <w:lang w:eastAsia="en-GB"/>
        </w:rPr>
        <w:t>eg</w:t>
      </w:r>
      <w:proofErr w:type="spellEnd"/>
      <w:proofErr w:type="gramEnd"/>
      <w:r w:rsidRPr="00000165">
        <w:rPr>
          <w:rFonts w:ascii="Arial" w:eastAsia="Andale Sans UI" w:hAnsi="Arial"/>
          <w:lang w:eastAsia="en-GB"/>
        </w:rPr>
        <w:t xml:space="preserve"> don’t start the interview by saying you are looking into an incident with X in the IT suite – start by asking when the </w:t>
      </w:r>
      <w:r>
        <w:rPr>
          <w:rFonts w:ascii="Arial" w:eastAsia="Andale Sans UI" w:hAnsi="Arial"/>
          <w:lang w:eastAsia="en-GB"/>
        </w:rPr>
        <w:t>child</w:t>
      </w:r>
      <w:r w:rsidRPr="00000165">
        <w:rPr>
          <w:rFonts w:ascii="Arial" w:eastAsia="Andale Sans UI" w:hAnsi="Arial"/>
          <w:lang w:eastAsia="en-GB"/>
        </w:rPr>
        <w:t xml:space="preserve"> was last in the IT suite and what they were doing in there. Then establish if they can remember who else was there, and if necessary whether X was there. If they can/can’t remember, ask how they can be certain of this </w:t>
      </w:r>
      <w:proofErr w:type="spellStart"/>
      <w:proofErr w:type="gramStart"/>
      <w:r w:rsidRPr="00000165">
        <w:rPr>
          <w:rFonts w:ascii="Arial" w:eastAsia="Andale Sans UI" w:hAnsi="Arial"/>
          <w:lang w:eastAsia="en-GB"/>
        </w:rPr>
        <w:t>ie</w:t>
      </w:r>
      <w:proofErr w:type="spellEnd"/>
      <w:proofErr w:type="gramEnd"/>
      <w:r w:rsidRPr="00000165">
        <w:rPr>
          <w:rFonts w:ascii="Arial" w:eastAsia="Andale Sans UI" w:hAnsi="Arial"/>
          <w:lang w:eastAsia="en-GB"/>
        </w:rPr>
        <w:t xml:space="preserve"> what happened to make them remember that X was/wasn’t there.</w:t>
      </w:r>
    </w:p>
    <w:p w14:paraId="18CB30FA" w14:textId="77777777" w:rsidR="00000165" w:rsidRPr="00000165" w:rsidRDefault="00000165" w:rsidP="00000165">
      <w:pPr>
        <w:widowControl w:val="0"/>
        <w:suppressAutoHyphens/>
        <w:jc w:val="both"/>
        <w:rPr>
          <w:rFonts w:ascii="Arial" w:eastAsia="Andale Sans UI" w:hAnsi="Arial"/>
          <w:lang w:eastAsia="en-GB"/>
        </w:rPr>
      </w:pPr>
    </w:p>
    <w:p w14:paraId="4622B7BE"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Don't ask leading questions:</w:t>
      </w:r>
    </w:p>
    <w:p w14:paraId="3CEFD475" w14:textId="77777777" w:rsidR="00000165" w:rsidRPr="00000165" w:rsidRDefault="00000165" w:rsidP="00000165">
      <w:pPr>
        <w:widowControl w:val="0"/>
        <w:suppressAutoHyphens/>
        <w:jc w:val="both"/>
        <w:rPr>
          <w:rFonts w:ascii="Arial" w:eastAsia="Andale Sans UI" w:hAnsi="Arial"/>
          <w:lang w:eastAsia="en-GB"/>
        </w:rPr>
      </w:pPr>
    </w:p>
    <w:p w14:paraId="57B65D93"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was it your teacher/coach/friend that did this to you?</w:t>
      </w:r>
    </w:p>
    <w:p w14:paraId="0A30BEC6"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are you sure that's what happened?</w:t>
      </w:r>
    </w:p>
    <w:p w14:paraId="0B137AC3"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why did you let them do that to you?</w:t>
      </w:r>
    </w:p>
    <w:p w14:paraId="05595399"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why do you think this happened?</w:t>
      </w:r>
    </w:p>
    <w:p w14:paraId="4EE8D65E" w14:textId="77777777" w:rsidR="00000165" w:rsidRPr="00000165" w:rsidRDefault="00000165" w:rsidP="00000165">
      <w:pPr>
        <w:widowControl w:val="0"/>
        <w:suppressAutoHyphens/>
        <w:ind w:left="1080"/>
        <w:jc w:val="both"/>
        <w:rPr>
          <w:rFonts w:ascii="Arial" w:eastAsia="Andale Sans UI" w:hAnsi="Arial"/>
          <w:lang w:eastAsia="en-GB"/>
        </w:rPr>
      </w:pPr>
      <w:r w:rsidRPr="00000165">
        <w:rPr>
          <w:rFonts w:ascii="Arial" w:eastAsia="Andale Sans UI" w:hAnsi="Arial"/>
          <w:lang w:eastAsia="en-GB"/>
        </w:rPr>
        <w:t>I expect you must be very upset about this.</w:t>
      </w:r>
    </w:p>
    <w:p w14:paraId="5574C06B" w14:textId="77777777" w:rsidR="00000165" w:rsidRPr="00000165" w:rsidRDefault="00000165" w:rsidP="00000165">
      <w:pPr>
        <w:widowControl w:val="0"/>
        <w:suppressAutoHyphens/>
        <w:jc w:val="both"/>
        <w:rPr>
          <w:rFonts w:ascii="Arial" w:eastAsia="Andale Sans UI" w:hAnsi="Arial"/>
          <w:lang w:eastAsia="en-GB"/>
        </w:rPr>
      </w:pPr>
    </w:p>
    <w:p w14:paraId="7B06B4C4" w14:textId="3E738E53"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Younger </w:t>
      </w:r>
      <w:r>
        <w:rPr>
          <w:rFonts w:ascii="Arial" w:eastAsia="Andale Sans UI" w:hAnsi="Arial"/>
          <w:lang w:eastAsia="en-GB"/>
        </w:rPr>
        <w:t>children</w:t>
      </w:r>
      <w:r w:rsidRPr="00000165">
        <w:rPr>
          <w:rFonts w:ascii="Arial" w:eastAsia="Andale Sans UI" w:hAnsi="Arial"/>
          <w:lang w:eastAsia="en-GB"/>
        </w:rPr>
        <w:t xml:space="preserve"> may prefer to talk and draw at the same time or even do a drawing of what happened and talk it through.</w:t>
      </w:r>
    </w:p>
    <w:p w14:paraId="4B51B29F" w14:textId="77777777" w:rsidR="00000165" w:rsidRPr="00000165" w:rsidRDefault="00000165" w:rsidP="00000165">
      <w:pPr>
        <w:widowControl w:val="0"/>
        <w:suppressAutoHyphens/>
        <w:jc w:val="both"/>
        <w:rPr>
          <w:rFonts w:ascii="Arial" w:eastAsia="Andale Sans UI" w:hAnsi="Arial"/>
          <w:lang w:eastAsia="en-GB"/>
        </w:rPr>
      </w:pPr>
    </w:p>
    <w:p w14:paraId="183E5B80" w14:textId="77777777"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Diagrams may be used where appropriate </w:t>
      </w:r>
      <w:proofErr w:type="gramStart"/>
      <w:r w:rsidRPr="00000165">
        <w:rPr>
          <w:rFonts w:ascii="Arial" w:eastAsia="Andale Sans UI" w:hAnsi="Arial"/>
          <w:lang w:eastAsia="en-GB"/>
        </w:rPr>
        <w:t>e.g.</w:t>
      </w:r>
      <w:proofErr w:type="gramEnd"/>
      <w:r w:rsidRPr="00000165">
        <w:rPr>
          <w:rFonts w:ascii="Arial" w:eastAsia="Andale Sans UI" w:hAnsi="Arial"/>
          <w:lang w:eastAsia="en-GB"/>
        </w:rPr>
        <w:t xml:space="preserve"> to clarify statements.</w:t>
      </w:r>
    </w:p>
    <w:p w14:paraId="2B48F9E5" w14:textId="77777777" w:rsidR="00000165" w:rsidRPr="00000165" w:rsidRDefault="00000165" w:rsidP="00000165">
      <w:pPr>
        <w:widowControl w:val="0"/>
        <w:suppressAutoHyphens/>
        <w:jc w:val="both"/>
        <w:rPr>
          <w:rFonts w:ascii="Arial" w:eastAsia="Andale Sans UI" w:hAnsi="Arial"/>
          <w:lang w:eastAsia="en-GB"/>
        </w:rPr>
      </w:pPr>
    </w:p>
    <w:p w14:paraId="29A7891B" w14:textId="77A0D5EF" w:rsidR="00000165" w:rsidRPr="00000165" w:rsidRDefault="00000165" w:rsidP="00000165">
      <w:pPr>
        <w:widowControl w:val="0"/>
        <w:suppressAutoHyphens/>
        <w:jc w:val="both"/>
        <w:rPr>
          <w:rFonts w:ascii="Arial" w:eastAsia="Andale Sans UI" w:hAnsi="Arial"/>
          <w:lang w:eastAsia="en-GB"/>
        </w:rPr>
      </w:pPr>
      <w:r w:rsidRPr="00000165">
        <w:rPr>
          <w:rFonts w:ascii="Arial" w:eastAsia="Andale Sans UI" w:hAnsi="Arial"/>
          <w:lang w:eastAsia="en-GB"/>
        </w:rPr>
        <w:t xml:space="preserve">At the end of the meeting the adult should go through what has been said or written (in a way respectful of the needs and understanding of a child), allowing them to make any extra comments or change things. The written record should be made in the </w:t>
      </w:r>
      <w:r>
        <w:rPr>
          <w:rFonts w:ascii="Arial" w:eastAsia="Andale Sans UI" w:hAnsi="Arial"/>
          <w:lang w:eastAsia="en-GB"/>
        </w:rPr>
        <w:t>child</w:t>
      </w:r>
      <w:r w:rsidRPr="00000165">
        <w:rPr>
          <w:rFonts w:ascii="Arial" w:eastAsia="Andale Sans UI" w:hAnsi="Arial"/>
          <w:lang w:eastAsia="en-GB"/>
        </w:rPr>
        <w:t xml:space="preserve">’s own words, and the parents/carers will need to know that a copy of the statement/notes of the </w:t>
      </w:r>
      <w:r>
        <w:rPr>
          <w:rFonts w:ascii="Arial" w:eastAsia="Andale Sans UI" w:hAnsi="Arial"/>
          <w:lang w:eastAsia="en-GB"/>
        </w:rPr>
        <w:t>child</w:t>
      </w:r>
      <w:r w:rsidRPr="00000165">
        <w:rPr>
          <w:rFonts w:ascii="Arial" w:eastAsia="Andale Sans UI" w:hAnsi="Arial"/>
          <w:lang w:eastAsia="en-GB"/>
        </w:rPr>
        <w:t xml:space="preserve">’s evidence will be made available to the relevant people, including the accused employee. They should be prepared for the fact that you must involve others, and that they may be interviewed by other people. At the end, the </w:t>
      </w:r>
      <w:r>
        <w:rPr>
          <w:rFonts w:ascii="Arial" w:eastAsia="Andale Sans UI" w:hAnsi="Arial"/>
          <w:lang w:eastAsia="en-GB"/>
        </w:rPr>
        <w:t>child</w:t>
      </w:r>
      <w:r w:rsidRPr="00000165">
        <w:rPr>
          <w:rFonts w:ascii="Arial" w:eastAsia="Andale Sans UI" w:hAnsi="Arial"/>
          <w:lang w:eastAsia="en-GB"/>
        </w:rPr>
        <w:t xml:space="preserve"> should be asked if they are happy with what has been written.</w:t>
      </w:r>
    </w:p>
    <w:p w14:paraId="1B438C28" w14:textId="77777777" w:rsidR="00000165" w:rsidRPr="00000165" w:rsidRDefault="00000165" w:rsidP="00000165">
      <w:pPr>
        <w:widowControl w:val="0"/>
        <w:suppressAutoHyphens/>
        <w:jc w:val="both"/>
        <w:rPr>
          <w:rFonts w:ascii="Arial" w:eastAsia="Andale Sans UI" w:hAnsi="Arial"/>
          <w:lang w:eastAsia="en-GB"/>
        </w:rPr>
      </w:pPr>
    </w:p>
    <w:p w14:paraId="0964889E" w14:textId="77777777" w:rsidR="00000165" w:rsidRPr="00000165" w:rsidRDefault="00000165" w:rsidP="00000165">
      <w:pPr>
        <w:rPr>
          <w:rFonts w:ascii="Arial" w:hAnsi="Arial" w:cs="Arial"/>
          <w:lang w:eastAsia="en-GB"/>
        </w:rPr>
      </w:pPr>
      <w:r w:rsidRPr="00000165">
        <w:rPr>
          <w:rFonts w:ascii="Arial" w:eastAsia="Andale Sans UI" w:hAnsi="Arial"/>
          <w:lang w:eastAsia="en-GB"/>
        </w:rPr>
        <w:t>It is important that the investigating officer reports all suspicions or disclosures immediately to the school or the LA.</w:t>
      </w:r>
    </w:p>
    <w:p w14:paraId="1C22AD64" w14:textId="454DEA17" w:rsidR="00000165" w:rsidRDefault="00000165">
      <w:pPr>
        <w:rPr>
          <w:rFonts w:asciiTheme="majorHAnsi" w:hAnsiTheme="majorHAnsi" w:cstheme="majorHAnsi"/>
        </w:rPr>
      </w:pPr>
      <w:r>
        <w:rPr>
          <w:rFonts w:asciiTheme="majorHAnsi" w:hAnsiTheme="majorHAnsi" w:cstheme="majorHAnsi"/>
        </w:rPr>
        <w:br w:type="page"/>
      </w:r>
    </w:p>
    <w:p w14:paraId="560FF33C" w14:textId="77777777" w:rsidR="00000165" w:rsidRPr="00000165" w:rsidRDefault="00000165" w:rsidP="00000165">
      <w:pPr>
        <w:widowControl w:val="0"/>
        <w:suppressAutoHyphens/>
        <w:jc w:val="center"/>
        <w:rPr>
          <w:rFonts w:ascii="Arial" w:eastAsia="Andale Sans UI" w:hAnsi="Arial" w:cs="Tahoma"/>
          <w:sz w:val="26"/>
        </w:rPr>
      </w:pPr>
    </w:p>
    <w:p w14:paraId="3A620B39" w14:textId="4A96BF25" w:rsidR="00000165" w:rsidRDefault="00000165" w:rsidP="00000165">
      <w:pPr>
        <w:pStyle w:val="Header"/>
        <w:jc w:val="center"/>
        <w:rPr>
          <w:b/>
          <w:bCs/>
          <w:color w:val="999999"/>
        </w:rPr>
      </w:pPr>
      <w:r>
        <w:rPr>
          <w:b/>
          <w:bCs/>
          <w:color w:val="999999"/>
        </w:rPr>
        <w:t>TEMPLATE FOR A SAFEGUARDING DISCIPLNARY INVESTIGATION REPORT</w:t>
      </w:r>
    </w:p>
    <w:p w14:paraId="698BFC7C" w14:textId="77777777" w:rsidR="00000165" w:rsidRDefault="00000165" w:rsidP="00000165">
      <w:pPr>
        <w:widowControl w:val="0"/>
        <w:suppressAutoHyphens/>
        <w:jc w:val="center"/>
        <w:rPr>
          <w:rFonts w:ascii="Arial" w:eastAsia="Andale Sans UI" w:hAnsi="Arial" w:cs="Tahoma"/>
          <w:b/>
          <w:sz w:val="32"/>
          <w:szCs w:val="32"/>
        </w:rPr>
      </w:pPr>
    </w:p>
    <w:p w14:paraId="3CF31AAA" w14:textId="3D2C5A2B" w:rsidR="00000165" w:rsidRPr="00000165" w:rsidRDefault="00000165" w:rsidP="00000165">
      <w:pPr>
        <w:widowControl w:val="0"/>
        <w:suppressAutoHyphens/>
        <w:jc w:val="center"/>
        <w:rPr>
          <w:rFonts w:ascii="Arial" w:eastAsia="Andale Sans UI" w:hAnsi="Arial" w:cs="Tahoma"/>
          <w:b/>
          <w:sz w:val="32"/>
          <w:szCs w:val="32"/>
        </w:rPr>
      </w:pPr>
      <w:r w:rsidRPr="00000165">
        <w:rPr>
          <w:rFonts w:ascii="Arial" w:eastAsia="Andale Sans UI" w:hAnsi="Arial" w:cs="Tahoma"/>
          <w:b/>
          <w:sz w:val="32"/>
          <w:szCs w:val="32"/>
        </w:rPr>
        <w:t>PRIVATE &amp; CONFIDENTIAL</w:t>
      </w:r>
    </w:p>
    <w:p w14:paraId="5552CBBD" w14:textId="77777777" w:rsidR="00000165" w:rsidRPr="00000165" w:rsidRDefault="00000165" w:rsidP="00000165">
      <w:pPr>
        <w:widowControl w:val="0"/>
        <w:suppressAutoHyphens/>
        <w:jc w:val="center"/>
        <w:rPr>
          <w:rFonts w:ascii="Arial" w:eastAsia="Andale Sans UI" w:hAnsi="Arial" w:cs="Tahoma"/>
          <w:sz w:val="26"/>
        </w:rPr>
      </w:pPr>
    </w:p>
    <w:p w14:paraId="645F05A6" w14:textId="77777777" w:rsidR="00000165" w:rsidRPr="00000165" w:rsidRDefault="00000165" w:rsidP="00000165">
      <w:pPr>
        <w:widowControl w:val="0"/>
        <w:suppressAutoHyphens/>
        <w:jc w:val="center"/>
        <w:rPr>
          <w:rFonts w:ascii="Arial" w:eastAsia="Andale Sans UI" w:hAnsi="Arial" w:cs="Arial"/>
          <w:b/>
          <w:bCs/>
          <w:sz w:val="26"/>
          <w:szCs w:val="26"/>
        </w:rPr>
      </w:pPr>
    </w:p>
    <w:p w14:paraId="2C68920A" w14:textId="77777777" w:rsidR="00000165" w:rsidRPr="00000165" w:rsidRDefault="00000165" w:rsidP="00000165">
      <w:pPr>
        <w:widowControl w:val="0"/>
        <w:suppressAutoHyphens/>
        <w:jc w:val="center"/>
        <w:rPr>
          <w:rFonts w:ascii="Arial" w:eastAsia="Andale Sans UI" w:hAnsi="Arial" w:cs="Arial"/>
          <w:b/>
          <w:bCs/>
          <w:sz w:val="26"/>
          <w:szCs w:val="26"/>
        </w:rPr>
      </w:pPr>
      <w:r w:rsidRPr="00000165">
        <w:rPr>
          <w:rFonts w:ascii="Arial" w:eastAsia="Andale Sans UI" w:hAnsi="Arial" w:cs="Arial"/>
          <w:b/>
          <w:bCs/>
          <w:sz w:val="26"/>
          <w:szCs w:val="26"/>
        </w:rPr>
        <w:t>……School</w:t>
      </w:r>
    </w:p>
    <w:p w14:paraId="42B75037" w14:textId="77777777" w:rsidR="00000165" w:rsidRPr="00000165" w:rsidRDefault="00000165" w:rsidP="00000165">
      <w:pPr>
        <w:widowControl w:val="0"/>
        <w:suppressAutoHyphens/>
        <w:jc w:val="center"/>
        <w:rPr>
          <w:rFonts w:ascii="Arial" w:eastAsia="Andale Sans UI" w:hAnsi="Arial" w:cs="Arial"/>
          <w:b/>
          <w:bCs/>
          <w:sz w:val="26"/>
          <w:szCs w:val="26"/>
        </w:rPr>
      </w:pPr>
    </w:p>
    <w:p w14:paraId="0D8D2BDE" w14:textId="77777777" w:rsidR="00000165" w:rsidRPr="00000165" w:rsidRDefault="00000165" w:rsidP="00000165">
      <w:pPr>
        <w:widowControl w:val="0"/>
        <w:suppressAutoHyphens/>
        <w:jc w:val="center"/>
        <w:rPr>
          <w:rFonts w:ascii="Arial" w:eastAsia="Andale Sans UI" w:hAnsi="Arial" w:cs="Arial"/>
          <w:b/>
          <w:bCs/>
          <w:sz w:val="26"/>
          <w:szCs w:val="26"/>
        </w:rPr>
      </w:pPr>
    </w:p>
    <w:p w14:paraId="7BD8ADF9" w14:textId="77777777" w:rsidR="00000165" w:rsidRPr="00000165" w:rsidRDefault="00000165" w:rsidP="00000165">
      <w:pPr>
        <w:widowControl w:val="0"/>
        <w:suppressAutoHyphens/>
        <w:jc w:val="center"/>
        <w:rPr>
          <w:rFonts w:ascii="Arial" w:eastAsia="Andale Sans UI" w:hAnsi="Arial" w:cs="Arial"/>
          <w:b/>
          <w:bCs/>
          <w:sz w:val="26"/>
          <w:szCs w:val="26"/>
        </w:rPr>
      </w:pPr>
      <w:r w:rsidRPr="00000165">
        <w:rPr>
          <w:rFonts w:ascii="Arial" w:eastAsia="Andale Sans UI" w:hAnsi="Arial" w:cs="Arial"/>
          <w:b/>
          <w:bCs/>
          <w:sz w:val="26"/>
          <w:szCs w:val="26"/>
        </w:rPr>
        <w:t xml:space="preserve">INVESTIGATION REPORT </w:t>
      </w:r>
    </w:p>
    <w:p w14:paraId="429730DA" w14:textId="77777777" w:rsidR="00000165" w:rsidRPr="00000165" w:rsidRDefault="00000165" w:rsidP="00000165">
      <w:pPr>
        <w:widowControl w:val="0"/>
        <w:suppressAutoHyphens/>
        <w:jc w:val="center"/>
        <w:rPr>
          <w:rFonts w:ascii="Arial" w:eastAsia="Andale Sans UI" w:hAnsi="Arial" w:cs="Arial"/>
          <w:sz w:val="26"/>
          <w:szCs w:val="26"/>
        </w:rPr>
      </w:pPr>
    </w:p>
    <w:p w14:paraId="3D39FDBA" w14:textId="77777777" w:rsidR="00000165" w:rsidRPr="00000165" w:rsidRDefault="00000165" w:rsidP="00000165">
      <w:pPr>
        <w:widowControl w:val="0"/>
        <w:suppressAutoHyphens/>
        <w:jc w:val="center"/>
        <w:rPr>
          <w:rFonts w:ascii="Arial" w:eastAsia="Andale Sans UI" w:hAnsi="Arial" w:cs="Arial"/>
          <w:sz w:val="26"/>
          <w:szCs w:val="26"/>
        </w:rPr>
      </w:pPr>
    </w:p>
    <w:p w14:paraId="74C79CF0" w14:textId="77777777" w:rsidR="00000165" w:rsidRPr="00000165" w:rsidRDefault="00000165" w:rsidP="00000165">
      <w:pPr>
        <w:widowControl w:val="0"/>
        <w:suppressAutoHyphens/>
        <w:jc w:val="center"/>
        <w:rPr>
          <w:rFonts w:ascii="Arial" w:eastAsia="Andale Sans UI" w:hAnsi="Arial" w:cs="Arial"/>
          <w:sz w:val="26"/>
          <w:szCs w:val="26"/>
        </w:rPr>
      </w:pPr>
    </w:p>
    <w:p w14:paraId="28DC9142" w14:textId="77777777" w:rsidR="00000165" w:rsidRPr="00000165" w:rsidRDefault="00000165" w:rsidP="00000165">
      <w:pPr>
        <w:widowControl w:val="0"/>
        <w:suppressAutoHyphens/>
        <w:rPr>
          <w:rFonts w:ascii="Arial" w:eastAsia="Andale Sans UI" w:hAnsi="Arial" w:cs="Arial"/>
          <w:sz w:val="26"/>
        </w:rPr>
      </w:pPr>
    </w:p>
    <w:p w14:paraId="30BD645F" w14:textId="77777777" w:rsidR="00000165" w:rsidRPr="00000165" w:rsidRDefault="00000165" w:rsidP="00000165">
      <w:pPr>
        <w:widowControl w:val="0"/>
        <w:tabs>
          <w:tab w:val="left" w:pos="960"/>
        </w:tabs>
        <w:suppressAutoHyphens/>
        <w:rPr>
          <w:rFonts w:ascii="Arial" w:eastAsia="Andale Sans UI" w:hAnsi="Arial" w:cs="Arial"/>
          <w:sz w:val="26"/>
        </w:rPr>
      </w:pPr>
      <w:r w:rsidRPr="00000165">
        <w:rPr>
          <w:rFonts w:ascii="Arial" w:eastAsia="Andale Sans UI" w:hAnsi="Arial" w:cs="Arial"/>
          <w:sz w:val="26"/>
        </w:rPr>
        <w:tab/>
      </w:r>
    </w:p>
    <w:p w14:paraId="6CC070B8" w14:textId="77777777" w:rsidR="00000165" w:rsidRPr="00000165" w:rsidRDefault="00000165" w:rsidP="00000165">
      <w:pPr>
        <w:widowControl w:val="0"/>
        <w:suppressAutoHyphens/>
        <w:jc w:val="center"/>
        <w:rPr>
          <w:rFonts w:ascii="Arial" w:eastAsia="Andale Sans UI" w:hAnsi="Arial" w:cs="Arial"/>
          <w:i/>
          <w:sz w:val="26"/>
          <w:szCs w:val="26"/>
        </w:rPr>
      </w:pPr>
      <w:r w:rsidRPr="00000165">
        <w:rPr>
          <w:rFonts w:ascii="Arial" w:eastAsia="Andale Sans UI" w:hAnsi="Arial" w:cs="Arial"/>
          <w:i/>
          <w:sz w:val="26"/>
          <w:szCs w:val="26"/>
        </w:rPr>
        <w:t>SCHOOL LOGO</w:t>
      </w:r>
    </w:p>
    <w:p w14:paraId="2DB12560" w14:textId="77777777" w:rsidR="00000165" w:rsidRPr="00000165" w:rsidRDefault="00000165" w:rsidP="00000165">
      <w:pPr>
        <w:widowControl w:val="0"/>
        <w:suppressAutoHyphens/>
        <w:jc w:val="center"/>
        <w:rPr>
          <w:rFonts w:ascii="Arial" w:eastAsia="Andale Sans UI" w:hAnsi="Arial" w:cs="Arial"/>
          <w:sz w:val="26"/>
          <w:szCs w:val="26"/>
        </w:rPr>
      </w:pPr>
    </w:p>
    <w:p w14:paraId="7FF3A851" w14:textId="77777777" w:rsidR="00000165" w:rsidRPr="00000165" w:rsidRDefault="00000165" w:rsidP="00000165">
      <w:pPr>
        <w:widowControl w:val="0"/>
        <w:suppressAutoHyphens/>
        <w:jc w:val="center"/>
        <w:rPr>
          <w:rFonts w:ascii="Arial" w:eastAsia="Andale Sans UI" w:hAnsi="Arial" w:cs="Arial"/>
          <w:sz w:val="26"/>
          <w:szCs w:val="26"/>
        </w:rPr>
      </w:pPr>
    </w:p>
    <w:p w14:paraId="418D2077" w14:textId="77777777" w:rsidR="00000165" w:rsidRPr="00000165" w:rsidRDefault="00000165" w:rsidP="00000165">
      <w:pPr>
        <w:widowControl w:val="0"/>
        <w:suppressAutoHyphens/>
        <w:jc w:val="center"/>
        <w:rPr>
          <w:rFonts w:ascii="Arial" w:eastAsia="Andale Sans UI" w:hAnsi="Arial" w:cs="Arial"/>
          <w:sz w:val="32"/>
          <w:szCs w:val="32"/>
        </w:rPr>
      </w:pPr>
    </w:p>
    <w:p w14:paraId="5E234494" w14:textId="77777777" w:rsidR="00000165" w:rsidRPr="00000165" w:rsidRDefault="00000165" w:rsidP="00000165">
      <w:pPr>
        <w:widowControl w:val="0"/>
        <w:suppressAutoHyphens/>
        <w:jc w:val="center"/>
        <w:rPr>
          <w:rFonts w:ascii="Arial" w:eastAsia="Andale Sans UI" w:hAnsi="Arial" w:cs="Tahoma"/>
          <w:sz w:val="26"/>
        </w:rPr>
      </w:pPr>
    </w:p>
    <w:p w14:paraId="0A0AC952" w14:textId="77777777" w:rsidR="00000165" w:rsidRPr="00000165" w:rsidRDefault="00000165" w:rsidP="00000165">
      <w:pPr>
        <w:widowControl w:val="0"/>
        <w:suppressAutoHyphens/>
        <w:jc w:val="center"/>
        <w:rPr>
          <w:rFonts w:ascii="Arial" w:eastAsia="Andale Sans UI" w:hAnsi="Arial" w:cs="Tahoma"/>
          <w:b/>
          <w:bCs/>
          <w:sz w:val="26"/>
        </w:rPr>
      </w:pPr>
      <w:r w:rsidRPr="00000165">
        <w:rPr>
          <w:rFonts w:ascii="Arial" w:eastAsia="Andale Sans UI" w:hAnsi="Arial" w:cs="Tahoma"/>
          <w:b/>
          <w:bCs/>
          <w:sz w:val="26"/>
        </w:rPr>
        <w:t>Investigation into</w:t>
      </w:r>
      <w:proofErr w:type="gramStart"/>
      <w:r w:rsidRPr="00000165">
        <w:rPr>
          <w:rFonts w:ascii="Arial" w:eastAsia="Andale Sans UI" w:hAnsi="Arial" w:cs="Tahoma"/>
          <w:b/>
          <w:bCs/>
          <w:sz w:val="26"/>
        </w:rPr>
        <w:t>…..</w:t>
      </w:r>
      <w:proofErr w:type="gramEnd"/>
    </w:p>
    <w:p w14:paraId="5ADA0350" w14:textId="77777777" w:rsidR="00000165" w:rsidRPr="00000165" w:rsidRDefault="00000165" w:rsidP="00000165">
      <w:pPr>
        <w:widowControl w:val="0"/>
        <w:suppressAutoHyphens/>
        <w:jc w:val="center"/>
        <w:rPr>
          <w:rFonts w:ascii="Arial" w:eastAsia="Andale Sans UI" w:hAnsi="Arial" w:cs="Tahoma"/>
          <w:b/>
          <w:bCs/>
          <w:sz w:val="26"/>
        </w:rPr>
      </w:pPr>
    </w:p>
    <w:p w14:paraId="78BDFA90" w14:textId="77777777" w:rsidR="00000165" w:rsidRPr="00000165" w:rsidRDefault="00000165" w:rsidP="00000165">
      <w:pPr>
        <w:widowControl w:val="0"/>
        <w:suppressAutoHyphens/>
        <w:jc w:val="center"/>
        <w:rPr>
          <w:rFonts w:ascii="Arial" w:eastAsia="Andale Sans UI" w:hAnsi="Arial" w:cs="Tahoma"/>
          <w:b/>
          <w:bCs/>
          <w:sz w:val="26"/>
        </w:rPr>
      </w:pPr>
    </w:p>
    <w:p w14:paraId="2B4252BC" w14:textId="77777777" w:rsidR="00000165" w:rsidRPr="00000165" w:rsidRDefault="00000165" w:rsidP="00000165">
      <w:pPr>
        <w:widowControl w:val="0"/>
        <w:suppressAutoHyphens/>
        <w:jc w:val="center"/>
        <w:rPr>
          <w:rFonts w:ascii="Arial" w:eastAsia="Andale Sans UI" w:hAnsi="Arial" w:cs="Tahoma"/>
          <w:b/>
          <w:bCs/>
          <w:sz w:val="26"/>
        </w:rPr>
      </w:pPr>
    </w:p>
    <w:p w14:paraId="2A6CC9D8" w14:textId="77777777" w:rsidR="00000165" w:rsidRPr="00000165" w:rsidRDefault="00000165" w:rsidP="00000165">
      <w:pPr>
        <w:widowControl w:val="0"/>
        <w:suppressAutoHyphens/>
        <w:jc w:val="center"/>
        <w:rPr>
          <w:rFonts w:ascii="Arial" w:eastAsia="Andale Sans UI" w:hAnsi="Arial" w:cs="Tahoma"/>
          <w:b/>
          <w:bCs/>
          <w:sz w:val="26"/>
        </w:rPr>
      </w:pPr>
      <w:r w:rsidRPr="00000165">
        <w:rPr>
          <w:rFonts w:ascii="Arial" w:eastAsia="Andale Sans UI" w:hAnsi="Arial" w:cs="Tahoma"/>
          <w:b/>
          <w:bCs/>
          <w:sz w:val="26"/>
        </w:rPr>
        <w:t>Investigating officer/s:</w:t>
      </w:r>
    </w:p>
    <w:p w14:paraId="2A882B40" w14:textId="77777777" w:rsidR="00000165" w:rsidRPr="00000165" w:rsidRDefault="00000165" w:rsidP="00000165">
      <w:pPr>
        <w:widowControl w:val="0"/>
        <w:suppressAutoHyphens/>
        <w:jc w:val="center"/>
        <w:rPr>
          <w:rFonts w:ascii="Arial" w:eastAsia="Andale Sans UI" w:hAnsi="Arial" w:cs="Tahoma"/>
          <w:b/>
          <w:bCs/>
          <w:sz w:val="26"/>
        </w:rPr>
      </w:pPr>
    </w:p>
    <w:p w14:paraId="44F0108A" w14:textId="77777777" w:rsidR="00000165" w:rsidRPr="00000165" w:rsidRDefault="00000165" w:rsidP="00000165">
      <w:pPr>
        <w:widowControl w:val="0"/>
        <w:suppressAutoHyphens/>
        <w:jc w:val="center"/>
        <w:rPr>
          <w:rFonts w:ascii="Arial" w:eastAsia="Andale Sans UI" w:hAnsi="Arial" w:cs="Tahoma"/>
          <w:b/>
          <w:bCs/>
          <w:sz w:val="26"/>
        </w:rPr>
      </w:pPr>
      <w:r w:rsidRPr="00000165">
        <w:rPr>
          <w:rFonts w:ascii="Arial" w:eastAsia="Andale Sans UI" w:hAnsi="Arial" w:cs="Tahoma"/>
          <w:b/>
          <w:bCs/>
          <w:sz w:val="26"/>
        </w:rPr>
        <w:t>[name] – [title]</w:t>
      </w:r>
    </w:p>
    <w:p w14:paraId="48B75340" w14:textId="77777777" w:rsidR="00000165" w:rsidRPr="00000165" w:rsidRDefault="00000165" w:rsidP="00000165">
      <w:pPr>
        <w:widowControl w:val="0"/>
        <w:suppressAutoHyphens/>
        <w:jc w:val="center"/>
        <w:rPr>
          <w:rFonts w:ascii="Arial" w:eastAsia="Andale Sans UI" w:hAnsi="Arial" w:cs="Tahoma"/>
          <w:b/>
          <w:bCs/>
          <w:sz w:val="26"/>
        </w:rPr>
      </w:pPr>
    </w:p>
    <w:p w14:paraId="3C01A547" w14:textId="77777777" w:rsidR="00000165" w:rsidRPr="00000165" w:rsidRDefault="00000165" w:rsidP="00000165">
      <w:pPr>
        <w:widowControl w:val="0"/>
        <w:suppressAutoHyphens/>
        <w:jc w:val="center"/>
        <w:rPr>
          <w:rFonts w:ascii="Arial" w:eastAsia="Andale Sans UI" w:hAnsi="Arial" w:cs="Tahoma"/>
          <w:b/>
          <w:bCs/>
          <w:sz w:val="26"/>
        </w:rPr>
      </w:pPr>
      <w:r w:rsidRPr="00000165">
        <w:rPr>
          <w:rFonts w:ascii="Arial" w:eastAsia="Andale Sans UI" w:hAnsi="Arial" w:cs="Tahoma"/>
          <w:b/>
          <w:bCs/>
          <w:sz w:val="26"/>
        </w:rPr>
        <w:t xml:space="preserve">[name] – [title] </w:t>
      </w:r>
    </w:p>
    <w:p w14:paraId="262E6545" w14:textId="77777777" w:rsidR="00000165" w:rsidRPr="00000165" w:rsidRDefault="00000165" w:rsidP="00000165">
      <w:pPr>
        <w:widowControl w:val="0"/>
        <w:suppressAutoHyphens/>
        <w:jc w:val="center"/>
        <w:rPr>
          <w:rFonts w:ascii="Arial" w:eastAsia="Andale Sans UI" w:hAnsi="Arial" w:cs="Tahoma"/>
          <w:b/>
          <w:bCs/>
          <w:sz w:val="26"/>
        </w:rPr>
      </w:pPr>
    </w:p>
    <w:p w14:paraId="5CEFBEB0" w14:textId="77777777" w:rsidR="00000165" w:rsidRPr="00000165" w:rsidRDefault="00000165" w:rsidP="00000165">
      <w:pPr>
        <w:widowControl w:val="0"/>
        <w:suppressAutoHyphens/>
        <w:jc w:val="center"/>
        <w:rPr>
          <w:rFonts w:ascii="Arial" w:eastAsia="Andale Sans UI" w:hAnsi="Arial" w:cs="Tahoma"/>
          <w:b/>
          <w:bCs/>
          <w:sz w:val="26"/>
        </w:rPr>
      </w:pPr>
    </w:p>
    <w:p w14:paraId="74734FBC" w14:textId="77777777" w:rsidR="00000165" w:rsidRPr="00000165" w:rsidRDefault="00000165" w:rsidP="00000165">
      <w:pPr>
        <w:widowControl w:val="0"/>
        <w:suppressAutoHyphens/>
        <w:jc w:val="center"/>
        <w:rPr>
          <w:rFonts w:ascii="Arial" w:eastAsia="Andale Sans UI" w:hAnsi="Arial" w:cs="Tahoma"/>
          <w:b/>
          <w:bCs/>
          <w:sz w:val="26"/>
        </w:rPr>
      </w:pPr>
    </w:p>
    <w:p w14:paraId="06C6CB6C" w14:textId="77777777" w:rsidR="00000165" w:rsidRPr="00000165" w:rsidRDefault="00000165" w:rsidP="00000165">
      <w:pPr>
        <w:widowControl w:val="0"/>
        <w:suppressAutoHyphens/>
        <w:jc w:val="center"/>
        <w:rPr>
          <w:rFonts w:ascii="Arial" w:eastAsia="Andale Sans UI" w:hAnsi="Arial" w:cs="Tahoma"/>
          <w:b/>
          <w:bCs/>
          <w:sz w:val="26"/>
        </w:rPr>
      </w:pPr>
      <w:r w:rsidRPr="00000165">
        <w:rPr>
          <w:rFonts w:ascii="Arial" w:eastAsia="Andale Sans UI" w:hAnsi="Arial" w:cs="Tahoma"/>
          <w:b/>
          <w:bCs/>
          <w:sz w:val="26"/>
        </w:rPr>
        <w:t>Date</w:t>
      </w:r>
    </w:p>
    <w:p w14:paraId="1376A5E9" w14:textId="77777777" w:rsidR="00000165" w:rsidRPr="00000165" w:rsidRDefault="00000165" w:rsidP="00000165">
      <w:pPr>
        <w:widowControl w:val="0"/>
        <w:suppressAutoHyphens/>
        <w:jc w:val="center"/>
        <w:rPr>
          <w:rFonts w:ascii="Arial" w:eastAsia="Andale Sans UI" w:hAnsi="Arial" w:cs="Tahoma"/>
          <w:sz w:val="26"/>
        </w:rPr>
      </w:pPr>
    </w:p>
    <w:p w14:paraId="49C78D8C" w14:textId="77777777" w:rsidR="00000165" w:rsidRPr="00000165" w:rsidRDefault="00000165" w:rsidP="00000165">
      <w:pPr>
        <w:widowControl w:val="0"/>
        <w:suppressAutoHyphens/>
        <w:spacing w:line="19" w:lineRule="exact"/>
        <w:rPr>
          <w:rFonts w:ascii="Arial" w:eastAsia="Andale Sans UI" w:hAnsi="Arial" w:cs="Tahoma"/>
          <w:sz w:val="26"/>
        </w:rPr>
      </w:pPr>
    </w:p>
    <w:p w14:paraId="04F4E52A" w14:textId="77777777" w:rsidR="00000165" w:rsidRDefault="00000165">
      <w:pPr>
        <w:rPr>
          <w:rFonts w:ascii="Arial" w:eastAsia="Andale Sans UI" w:hAnsi="Arial" w:cs="Arial"/>
          <w:b/>
          <w:bCs/>
          <w:sz w:val="22"/>
          <w:szCs w:val="22"/>
        </w:rPr>
      </w:pPr>
      <w:r>
        <w:rPr>
          <w:rFonts w:ascii="Arial" w:eastAsia="Andale Sans UI" w:hAnsi="Arial" w:cs="Arial"/>
          <w:b/>
          <w:bCs/>
          <w:sz w:val="22"/>
          <w:szCs w:val="22"/>
        </w:rPr>
        <w:br w:type="page"/>
      </w:r>
    </w:p>
    <w:p w14:paraId="1233675F" w14:textId="71668478" w:rsidR="00000165" w:rsidRPr="00000165" w:rsidRDefault="00000165" w:rsidP="00000165">
      <w:pPr>
        <w:widowControl w:val="0"/>
        <w:numPr>
          <w:ilvl w:val="0"/>
          <w:numId w:val="1"/>
        </w:numPr>
        <w:tabs>
          <w:tab w:val="clear" w:pos="0"/>
          <w:tab w:val="left" w:pos="390"/>
          <w:tab w:val="num" w:pos="720"/>
        </w:tabs>
        <w:suppressAutoHyphens/>
        <w:spacing w:after="283"/>
        <w:ind w:left="390" w:hanging="360"/>
        <w:jc w:val="both"/>
        <w:rPr>
          <w:rFonts w:ascii="Arial" w:eastAsia="Andale Sans UI" w:hAnsi="Arial" w:cs="Arial"/>
          <w:b/>
          <w:bCs/>
          <w:sz w:val="22"/>
          <w:szCs w:val="22"/>
        </w:rPr>
      </w:pPr>
      <w:r w:rsidRPr="00000165">
        <w:rPr>
          <w:rFonts w:ascii="Arial" w:eastAsia="Andale Sans UI" w:hAnsi="Arial" w:cs="Arial"/>
          <w:b/>
          <w:bCs/>
          <w:sz w:val="22"/>
          <w:szCs w:val="22"/>
        </w:rPr>
        <w:t>Introduction</w:t>
      </w:r>
    </w:p>
    <w:p w14:paraId="59115A9D" w14:textId="77777777" w:rsidR="00000165" w:rsidRPr="00000165" w:rsidRDefault="00000165" w:rsidP="00000165">
      <w:pPr>
        <w:widowControl w:val="0"/>
        <w:suppressAutoHyphens/>
        <w:jc w:val="both"/>
        <w:rPr>
          <w:rFonts w:ascii="Arial" w:eastAsia="Andale Sans UI" w:hAnsi="Arial" w:cs="Arial"/>
          <w:sz w:val="22"/>
          <w:szCs w:val="22"/>
        </w:rPr>
      </w:pPr>
      <w:r w:rsidRPr="00000165">
        <w:rPr>
          <w:rFonts w:ascii="Arial" w:eastAsia="Andale Sans UI" w:hAnsi="Arial" w:cs="Arial"/>
          <w:sz w:val="22"/>
          <w:szCs w:val="22"/>
        </w:rPr>
        <w:t xml:space="preserve">This report has been compiled following … </w:t>
      </w:r>
      <w:r w:rsidRPr="00000165">
        <w:rPr>
          <w:rFonts w:ascii="Arial" w:eastAsia="Andale Sans UI" w:hAnsi="Arial" w:cs="Arial"/>
          <w:color w:val="FF0000"/>
          <w:sz w:val="22"/>
          <w:szCs w:val="22"/>
        </w:rPr>
        <w:t>(</w:t>
      </w:r>
      <w:proofErr w:type="spellStart"/>
      <w:r w:rsidRPr="00000165">
        <w:rPr>
          <w:rFonts w:ascii="Arial" w:eastAsia="Andale Sans UI" w:hAnsi="Arial" w:cs="Arial"/>
          <w:color w:val="FF0000"/>
          <w:sz w:val="22"/>
          <w:szCs w:val="22"/>
        </w:rPr>
        <w:t>eg</w:t>
      </w:r>
      <w:proofErr w:type="spellEnd"/>
      <w:r w:rsidRPr="00000165">
        <w:rPr>
          <w:rFonts w:ascii="Arial" w:eastAsia="Andale Sans UI" w:hAnsi="Arial" w:cs="Arial"/>
          <w:color w:val="FF0000"/>
          <w:sz w:val="22"/>
          <w:szCs w:val="22"/>
        </w:rPr>
        <w:t xml:space="preserve"> a parental </w:t>
      </w:r>
      <w:proofErr w:type="gramStart"/>
      <w:r w:rsidRPr="00000165">
        <w:rPr>
          <w:rFonts w:ascii="Arial" w:eastAsia="Andale Sans UI" w:hAnsi="Arial" w:cs="Arial"/>
          <w:color w:val="FF0000"/>
          <w:sz w:val="22"/>
          <w:szCs w:val="22"/>
        </w:rPr>
        <w:t>complaint</w:t>
      </w:r>
      <w:r w:rsidRPr="00000165">
        <w:rPr>
          <w:rFonts w:ascii="Arial" w:eastAsia="Andale Sans UI" w:hAnsi="Arial" w:cs="Arial"/>
          <w:sz w:val="22"/>
          <w:szCs w:val="22"/>
        </w:rPr>
        <w:t>)  which</w:t>
      </w:r>
      <w:proofErr w:type="gramEnd"/>
      <w:r w:rsidRPr="00000165">
        <w:rPr>
          <w:rFonts w:ascii="Arial" w:eastAsia="Andale Sans UI" w:hAnsi="Arial" w:cs="Arial"/>
          <w:sz w:val="22"/>
          <w:szCs w:val="22"/>
        </w:rPr>
        <w:t xml:space="preserve"> was investigated under the School’s Code of Practice on the Conduct of Investigations (Appendix A) </w:t>
      </w:r>
      <w:r w:rsidRPr="00000165">
        <w:rPr>
          <w:rFonts w:ascii="Arial" w:eastAsia="Andale Sans UI" w:hAnsi="Arial" w:cs="Arial"/>
          <w:color w:val="FF0000"/>
          <w:sz w:val="22"/>
          <w:szCs w:val="22"/>
        </w:rPr>
        <w:t>and the School’s Disciplinary Procedure</w:t>
      </w:r>
      <w:r w:rsidRPr="00000165">
        <w:rPr>
          <w:rFonts w:ascii="Arial" w:eastAsia="Andale Sans UI" w:hAnsi="Arial" w:cs="Arial"/>
          <w:sz w:val="22"/>
          <w:szCs w:val="22"/>
        </w:rPr>
        <w:t xml:space="preserve"> (Appendix B). </w:t>
      </w:r>
      <w:proofErr w:type="gramStart"/>
      <w:r w:rsidRPr="00000165">
        <w:rPr>
          <w:rFonts w:ascii="Arial" w:eastAsia="Andale Sans UI" w:hAnsi="Arial" w:cs="Arial"/>
          <w:color w:val="FF0000"/>
          <w:sz w:val="22"/>
          <w:szCs w:val="22"/>
        </w:rPr>
        <w:t>delete  if</w:t>
      </w:r>
      <w:proofErr w:type="gramEnd"/>
      <w:r w:rsidRPr="00000165">
        <w:rPr>
          <w:rFonts w:ascii="Arial" w:eastAsia="Andale Sans UI" w:hAnsi="Arial" w:cs="Arial"/>
          <w:color w:val="FF0000"/>
          <w:sz w:val="22"/>
          <w:szCs w:val="22"/>
        </w:rPr>
        <w:t xml:space="preserve"> not appropriate</w:t>
      </w:r>
      <w:r w:rsidRPr="00000165">
        <w:rPr>
          <w:rFonts w:ascii="Arial" w:eastAsia="Andale Sans UI" w:hAnsi="Arial" w:cs="Arial"/>
          <w:sz w:val="22"/>
          <w:szCs w:val="22"/>
        </w:rPr>
        <w:t>. The investigation was commissioned by (</w:t>
      </w:r>
      <w:r w:rsidRPr="00000165">
        <w:rPr>
          <w:rFonts w:ascii="Arial" w:eastAsia="Andale Sans UI" w:hAnsi="Arial" w:cs="Arial"/>
          <w:i/>
          <w:sz w:val="22"/>
          <w:szCs w:val="22"/>
        </w:rPr>
        <w:t>insert name/role</w:t>
      </w:r>
      <w:r w:rsidRPr="00000165">
        <w:rPr>
          <w:rFonts w:ascii="Arial" w:eastAsia="Andale Sans UI" w:hAnsi="Arial" w:cs="Arial"/>
          <w:sz w:val="22"/>
          <w:szCs w:val="22"/>
        </w:rPr>
        <w:t>).</w:t>
      </w:r>
    </w:p>
    <w:p w14:paraId="09CE0E3B" w14:textId="77777777" w:rsidR="00000165" w:rsidRPr="00000165" w:rsidRDefault="00000165" w:rsidP="00000165">
      <w:pPr>
        <w:widowControl w:val="0"/>
        <w:tabs>
          <w:tab w:val="left" w:pos="390"/>
        </w:tabs>
        <w:suppressAutoHyphens/>
        <w:jc w:val="both"/>
        <w:rPr>
          <w:rFonts w:ascii="Arial" w:eastAsia="Andale Sans UI" w:hAnsi="Arial" w:cs="Arial"/>
          <w:b/>
          <w:bCs/>
          <w:sz w:val="22"/>
          <w:szCs w:val="22"/>
        </w:rPr>
      </w:pPr>
    </w:p>
    <w:p w14:paraId="4104B511" w14:textId="77777777" w:rsidR="00000165" w:rsidRPr="00000165" w:rsidRDefault="00000165" w:rsidP="00000165">
      <w:pPr>
        <w:widowControl w:val="0"/>
        <w:tabs>
          <w:tab w:val="left" w:pos="390"/>
        </w:tabs>
        <w:suppressAutoHyphens/>
        <w:jc w:val="both"/>
        <w:rPr>
          <w:rFonts w:ascii="Arial" w:eastAsia="Andale Sans UI" w:hAnsi="Arial" w:cs="Arial"/>
          <w:bCs/>
          <w:sz w:val="22"/>
          <w:szCs w:val="22"/>
        </w:rPr>
      </w:pPr>
      <w:r w:rsidRPr="00000165">
        <w:rPr>
          <w:rFonts w:ascii="Arial" w:eastAsia="Andale Sans UI" w:hAnsi="Arial" w:cs="Arial"/>
          <w:bCs/>
          <w:sz w:val="22"/>
          <w:szCs w:val="22"/>
        </w:rPr>
        <w:t>The allegation(</w:t>
      </w:r>
      <w:r w:rsidRPr="00000165">
        <w:rPr>
          <w:rFonts w:ascii="Arial" w:eastAsia="Andale Sans UI" w:hAnsi="Arial" w:cs="Arial"/>
          <w:bCs/>
          <w:i/>
          <w:sz w:val="22"/>
          <w:szCs w:val="22"/>
        </w:rPr>
        <w:t>s</w:t>
      </w:r>
      <w:r w:rsidRPr="00000165">
        <w:rPr>
          <w:rFonts w:ascii="Arial" w:eastAsia="Andale Sans UI" w:hAnsi="Arial" w:cs="Arial"/>
          <w:bCs/>
          <w:sz w:val="22"/>
          <w:szCs w:val="22"/>
        </w:rPr>
        <w:t>) investigated were (</w:t>
      </w:r>
      <w:r w:rsidRPr="00000165">
        <w:rPr>
          <w:rFonts w:ascii="Arial" w:eastAsia="Andale Sans UI" w:hAnsi="Arial" w:cs="Arial"/>
          <w:bCs/>
          <w:i/>
          <w:sz w:val="22"/>
          <w:szCs w:val="22"/>
        </w:rPr>
        <w:t>insert name</w:t>
      </w:r>
      <w:r w:rsidRPr="00000165">
        <w:rPr>
          <w:rFonts w:ascii="Arial" w:eastAsia="Andale Sans UI" w:hAnsi="Arial" w:cs="Arial"/>
          <w:bCs/>
          <w:sz w:val="22"/>
          <w:szCs w:val="22"/>
        </w:rPr>
        <w:t>), specifically:</w:t>
      </w:r>
    </w:p>
    <w:p w14:paraId="6CA31986" w14:textId="77777777" w:rsidR="00000165" w:rsidRPr="00000165" w:rsidRDefault="00000165" w:rsidP="00000165">
      <w:pPr>
        <w:widowControl w:val="0"/>
        <w:suppressAutoHyphens/>
        <w:rPr>
          <w:rFonts w:ascii="Arial" w:eastAsia="Andale Sans UI" w:hAnsi="Arial" w:cs="Arial"/>
          <w:sz w:val="22"/>
          <w:szCs w:val="22"/>
        </w:rPr>
      </w:pPr>
    </w:p>
    <w:p w14:paraId="48172D67" w14:textId="77777777" w:rsidR="00000165" w:rsidRPr="00000165" w:rsidRDefault="00000165" w:rsidP="00000165">
      <w:pPr>
        <w:widowControl w:val="0"/>
        <w:suppressAutoHyphens/>
        <w:rPr>
          <w:rFonts w:ascii="Arial" w:eastAsia="Andale Sans UI" w:hAnsi="Arial" w:cs="Arial"/>
          <w:sz w:val="22"/>
          <w:szCs w:val="22"/>
        </w:rPr>
      </w:pPr>
      <w:r w:rsidRPr="00000165">
        <w:rPr>
          <w:rFonts w:ascii="Arial" w:eastAsia="Andale Sans UI" w:hAnsi="Arial" w:cs="Arial"/>
          <w:sz w:val="22"/>
          <w:szCs w:val="22"/>
        </w:rPr>
        <w:t>(</w:t>
      </w:r>
      <w:proofErr w:type="gramStart"/>
      <w:r w:rsidRPr="00000165">
        <w:rPr>
          <w:rFonts w:ascii="Arial" w:eastAsia="Andale Sans UI" w:hAnsi="Arial" w:cs="Arial"/>
          <w:i/>
          <w:sz w:val="22"/>
          <w:szCs w:val="22"/>
        </w:rPr>
        <w:t>insert</w:t>
      </w:r>
      <w:proofErr w:type="gramEnd"/>
      <w:r w:rsidRPr="00000165">
        <w:rPr>
          <w:rFonts w:ascii="Arial" w:eastAsia="Andale Sans UI" w:hAnsi="Arial" w:cs="Arial"/>
          <w:i/>
          <w:sz w:val="22"/>
          <w:szCs w:val="22"/>
        </w:rPr>
        <w:t xml:space="preserve"> allegations</w:t>
      </w:r>
      <w:r w:rsidRPr="00000165">
        <w:rPr>
          <w:rFonts w:ascii="Arial" w:eastAsia="Andale Sans UI" w:hAnsi="Arial" w:cs="Arial"/>
          <w:sz w:val="22"/>
          <w:szCs w:val="22"/>
        </w:rPr>
        <w:t>).</w:t>
      </w:r>
    </w:p>
    <w:p w14:paraId="3C35AED8" w14:textId="77777777" w:rsidR="00000165" w:rsidRPr="00000165" w:rsidRDefault="00000165" w:rsidP="00000165">
      <w:pPr>
        <w:widowControl w:val="0"/>
        <w:suppressAutoHyphens/>
        <w:rPr>
          <w:rFonts w:ascii="Arial" w:eastAsia="Andale Sans UI" w:hAnsi="Arial" w:cs="Arial"/>
          <w:sz w:val="22"/>
          <w:szCs w:val="22"/>
        </w:rPr>
      </w:pPr>
      <w:r w:rsidRPr="00000165">
        <w:rPr>
          <w:rFonts w:ascii="Arial" w:eastAsia="Andale Sans UI" w:hAnsi="Arial" w:cs="Arial"/>
          <w:sz w:val="22"/>
          <w:szCs w:val="22"/>
        </w:rPr>
        <w:t> </w:t>
      </w:r>
    </w:p>
    <w:p w14:paraId="728179EB" w14:textId="77777777" w:rsidR="00000165" w:rsidRPr="00000165" w:rsidRDefault="00000165" w:rsidP="00000165">
      <w:pPr>
        <w:widowControl w:val="0"/>
        <w:suppressAutoHyphens/>
        <w:rPr>
          <w:rFonts w:ascii="Arial" w:eastAsia="Andale Sans UI" w:hAnsi="Arial" w:cs="Arial"/>
          <w:sz w:val="22"/>
          <w:szCs w:val="22"/>
        </w:rPr>
      </w:pPr>
      <w:r w:rsidRPr="00000165">
        <w:rPr>
          <w:rFonts w:ascii="Arial" w:eastAsia="Andale Sans UI" w:hAnsi="Arial" w:cs="Arial"/>
          <w:sz w:val="22"/>
          <w:szCs w:val="22"/>
        </w:rPr>
        <w:t>If the allegation(</w:t>
      </w:r>
      <w:r w:rsidRPr="00000165">
        <w:rPr>
          <w:rFonts w:ascii="Arial" w:eastAsia="Andale Sans UI" w:hAnsi="Arial" w:cs="Arial"/>
          <w:i/>
          <w:sz w:val="22"/>
          <w:szCs w:val="22"/>
        </w:rPr>
        <w:t>s</w:t>
      </w:r>
      <w:r w:rsidRPr="00000165">
        <w:rPr>
          <w:rFonts w:ascii="Arial" w:eastAsia="Andale Sans UI" w:hAnsi="Arial" w:cs="Arial"/>
          <w:sz w:val="22"/>
          <w:szCs w:val="22"/>
        </w:rPr>
        <w:t>) is/ are substantiated then such behaviour would contravene the School’s Code of Conduct (Appendix C) and (</w:t>
      </w:r>
      <w:r w:rsidRPr="00000165">
        <w:rPr>
          <w:rFonts w:ascii="Arial" w:eastAsia="Andale Sans UI" w:hAnsi="Arial" w:cs="Arial"/>
          <w:i/>
          <w:sz w:val="22"/>
          <w:szCs w:val="22"/>
        </w:rPr>
        <w:t>insert others as appropriate e.g. Teacher Standards, Behaviour Policy and include as appendices</w:t>
      </w:r>
      <w:proofErr w:type="gramStart"/>
      <w:r w:rsidRPr="00000165">
        <w:rPr>
          <w:rFonts w:ascii="Arial" w:eastAsia="Andale Sans UI" w:hAnsi="Arial" w:cs="Arial"/>
          <w:sz w:val="22"/>
          <w:szCs w:val="22"/>
        </w:rPr>
        <w:t>).KCSIE</w:t>
      </w:r>
      <w:proofErr w:type="gramEnd"/>
      <w:r w:rsidRPr="00000165">
        <w:rPr>
          <w:rFonts w:ascii="Arial" w:eastAsia="Andale Sans UI" w:hAnsi="Arial" w:cs="Arial"/>
          <w:sz w:val="22"/>
          <w:szCs w:val="22"/>
        </w:rPr>
        <w:t xml:space="preserve"> etc</w:t>
      </w:r>
    </w:p>
    <w:p w14:paraId="6C2F2A53" w14:textId="77777777" w:rsidR="00000165" w:rsidRPr="00000165" w:rsidRDefault="00000165" w:rsidP="00000165">
      <w:pPr>
        <w:widowControl w:val="0"/>
        <w:suppressAutoHyphens/>
        <w:rPr>
          <w:rFonts w:ascii="Arial" w:eastAsia="Andale Sans UI" w:hAnsi="Arial" w:cs="Arial"/>
          <w:sz w:val="22"/>
          <w:szCs w:val="22"/>
        </w:rPr>
      </w:pPr>
    </w:p>
    <w:p w14:paraId="68779907" w14:textId="77777777" w:rsidR="00000165" w:rsidRPr="00000165" w:rsidRDefault="00000165" w:rsidP="00000165">
      <w:pPr>
        <w:widowControl w:val="0"/>
        <w:numPr>
          <w:ilvl w:val="0"/>
          <w:numId w:val="1"/>
        </w:numPr>
        <w:tabs>
          <w:tab w:val="clear" w:pos="0"/>
          <w:tab w:val="left" w:pos="390"/>
          <w:tab w:val="num" w:pos="720"/>
        </w:tabs>
        <w:suppressAutoHyphens/>
        <w:spacing w:after="283"/>
        <w:ind w:left="390" w:hanging="360"/>
        <w:jc w:val="both"/>
        <w:rPr>
          <w:rFonts w:ascii="Arial" w:eastAsia="Andale Sans UI" w:hAnsi="Arial" w:cs="Arial"/>
          <w:b/>
          <w:bCs/>
          <w:sz w:val="22"/>
          <w:szCs w:val="22"/>
        </w:rPr>
      </w:pPr>
      <w:r w:rsidRPr="00000165">
        <w:rPr>
          <w:rFonts w:ascii="Arial" w:eastAsia="Andale Sans UI" w:hAnsi="Arial" w:cs="Arial"/>
          <w:b/>
          <w:bCs/>
          <w:sz w:val="22"/>
          <w:szCs w:val="22"/>
        </w:rPr>
        <w:t>Background </w:t>
      </w:r>
    </w:p>
    <w:p w14:paraId="4F368A84" w14:textId="003E9423" w:rsidR="00000165" w:rsidRPr="00000165" w:rsidRDefault="00000165" w:rsidP="00000165">
      <w:pPr>
        <w:widowControl w:val="0"/>
        <w:tabs>
          <w:tab w:val="left" w:pos="390"/>
        </w:tabs>
        <w:suppressAutoHyphens/>
        <w:spacing w:after="283"/>
        <w:ind w:left="30"/>
        <w:jc w:val="both"/>
        <w:rPr>
          <w:rFonts w:ascii="Arial" w:eastAsia="Andale Sans UI" w:hAnsi="Arial" w:cs="Arial"/>
          <w:bCs/>
          <w:i/>
          <w:sz w:val="22"/>
          <w:szCs w:val="22"/>
        </w:rPr>
      </w:pPr>
      <w:r w:rsidRPr="00000165">
        <w:rPr>
          <w:rFonts w:ascii="Arial" w:eastAsia="Andale Sans UI" w:hAnsi="Arial" w:cs="Arial"/>
          <w:bCs/>
          <w:i/>
          <w:sz w:val="22"/>
          <w:szCs w:val="22"/>
        </w:rPr>
        <w:t>Insert background details of school/</w:t>
      </w:r>
      <w:r>
        <w:rPr>
          <w:rFonts w:ascii="Arial" w:eastAsia="Andale Sans UI" w:hAnsi="Arial" w:cs="Arial"/>
          <w:bCs/>
          <w:i/>
          <w:sz w:val="22"/>
          <w:szCs w:val="22"/>
        </w:rPr>
        <w:t>children</w:t>
      </w:r>
      <w:r w:rsidRPr="00000165">
        <w:rPr>
          <w:rFonts w:ascii="Arial" w:eastAsia="Andale Sans UI" w:hAnsi="Arial" w:cs="Arial"/>
          <w:bCs/>
          <w:i/>
          <w:sz w:val="22"/>
          <w:szCs w:val="22"/>
        </w:rPr>
        <w:t xml:space="preserve"> etc.</w:t>
      </w:r>
    </w:p>
    <w:p w14:paraId="7A6CD625" w14:textId="77777777" w:rsidR="00000165" w:rsidRPr="00000165" w:rsidRDefault="00000165" w:rsidP="00000165">
      <w:pPr>
        <w:widowControl w:val="0"/>
        <w:tabs>
          <w:tab w:val="left" w:pos="390"/>
        </w:tabs>
        <w:suppressAutoHyphens/>
        <w:spacing w:after="283"/>
        <w:ind w:left="30"/>
        <w:jc w:val="both"/>
        <w:rPr>
          <w:rFonts w:ascii="Arial" w:eastAsia="Andale Sans UI" w:hAnsi="Arial" w:cs="Arial"/>
          <w:bCs/>
          <w:sz w:val="22"/>
          <w:szCs w:val="22"/>
        </w:rPr>
      </w:pPr>
      <w:r w:rsidRPr="00000165">
        <w:rPr>
          <w:rFonts w:ascii="Arial" w:eastAsia="Andale Sans UI" w:hAnsi="Arial" w:cs="Arial"/>
          <w:bCs/>
          <w:sz w:val="22"/>
          <w:szCs w:val="22"/>
        </w:rPr>
        <w:t>(</w:t>
      </w:r>
      <w:r w:rsidRPr="00000165">
        <w:rPr>
          <w:rFonts w:ascii="Arial" w:eastAsia="Andale Sans UI" w:hAnsi="Arial" w:cs="Arial"/>
          <w:bCs/>
          <w:i/>
          <w:sz w:val="22"/>
          <w:szCs w:val="22"/>
        </w:rPr>
        <w:t>Name</w:t>
      </w:r>
      <w:r w:rsidRPr="00000165">
        <w:rPr>
          <w:rFonts w:ascii="Arial" w:eastAsia="Andale Sans UI" w:hAnsi="Arial" w:cs="Arial"/>
          <w:bCs/>
          <w:sz w:val="22"/>
          <w:szCs w:val="22"/>
        </w:rPr>
        <w:t>) is employed as (</w:t>
      </w:r>
      <w:r w:rsidRPr="00000165">
        <w:rPr>
          <w:rFonts w:ascii="Arial" w:eastAsia="Andale Sans UI" w:hAnsi="Arial" w:cs="Arial"/>
          <w:bCs/>
          <w:i/>
          <w:sz w:val="22"/>
          <w:szCs w:val="22"/>
        </w:rPr>
        <w:t>post/grade/hours</w:t>
      </w:r>
      <w:r w:rsidRPr="00000165">
        <w:rPr>
          <w:rFonts w:ascii="Arial" w:eastAsia="Andale Sans UI" w:hAnsi="Arial" w:cs="Arial"/>
          <w:bCs/>
          <w:sz w:val="22"/>
          <w:szCs w:val="22"/>
        </w:rPr>
        <w:t>). (</w:t>
      </w:r>
      <w:r w:rsidRPr="00000165">
        <w:rPr>
          <w:rFonts w:ascii="Arial" w:eastAsia="Andale Sans UI" w:hAnsi="Arial" w:cs="Arial"/>
          <w:bCs/>
          <w:i/>
          <w:sz w:val="22"/>
          <w:szCs w:val="22"/>
        </w:rPr>
        <w:t>Name</w:t>
      </w:r>
      <w:r w:rsidRPr="00000165">
        <w:rPr>
          <w:rFonts w:ascii="Arial" w:eastAsia="Andale Sans UI" w:hAnsi="Arial" w:cs="Arial"/>
          <w:bCs/>
          <w:sz w:val="22"/>
          <w:szCs w:val="22"/>
        </w:rPr>
        <w:t xml:space="preserve">) has been employed at the </w:t>
      </w:r>
      <w:proofErr w:type="gramStart"/>
      <w:r w:rsidRPr="00000165">
        <w:rPr>
          <w:rFonts w:ascii="Arial" w:eastAsia="Andale Sans UI" w:hAnsi="Arial" w:cs="Arial"/>
          <w:bCs/>
          <w:sz w:val="22"/>
          <w:szCs w:val="22"/>
        </w:rPr>
        <w:t>School</w:t>
      </w:r>
      <w:proofErr w:type="gramEnd"/>
      <w:r w:rsidRPr="00000165">
        <w:rPr>
          <w:rFonts w:ascii="Arial" w:eastAsia="Andale Sans UI" w:hAnsi="Arial" w:cs="Arial"/>
          <w:bCs/>
          <w:sz w:val="22"/>
          <w:szCs w:val="22"/>
        </w:rPr>
        <w:t xml:space="preserve"> since (</w:t>
      </w:r>
      <w:r w:rsidRPr="00000165">
        <w:rPr>
          <w:rFonts w:ascii="Arial" w:eastAsia="Andale Sans UI" w:hAnsi="Arial" w:cs="Arial"/>
          <w:bCs/>
          <w:i/>
          <w:sz w:val="22"/>
          <w:szCs w:val="22"/>
        </w:rPr>
        <w:t>date</w:t>
      </w:r>
      <w:r w:rsidRPr="00000165">
        <w:rPr>
          <w:rFonts w:ascii="Arial" w:eastAsia="Andale Sans UI" w:hAnsi="Arial" w:cs="Arial"/>
          <w:bCs/>
          <w:sz w:val="22"/>
          <w:szCs w:val="22"/>
        </w:rPr>
        <w:t>). His/her job description is attached as Appendix E.</w:t>
      </w:r>
    </w:p>
    <w:p w14:paraId="3C6054BC" w14:textId="77777777" w:rsidR="00000165" w:rsidRPr="00000165" w:rsidRDefault="00000165" w:rsidP="00000165">
      <w:pPr>
        <w:widowControl w:val="0"/>
        <w:tabs>
          <w:tab w:val="left" w:pos="390"/>
        </w:tabs>
        <w:suppressAutoHyphens/>
        <w:spacing w:after="283"/>
        <w:ind w:left="30"/>
        <w:jc w:val="both"/>
        <w:rPr>
          <w:rFonts w:ascii="Arial" w:eastAsia="Andale Sans UI" w:hAnsi="Arial" w:cs="Arial"/>
          <w:bCs/>
          <w:i/>
          <w:sz w:val="22"/>
          <w:szCs w:val="22"/>
        </w:rPr>
      </w:pPr>
      <w:r w:rsidRPr="00000165">
        <w:rPr>
          <w:rFonts w:ascii="Arial" w:eastAsia="Andale Sans UI" w:hAnsi="Arial" w:cs="Arial"/>
          <w:bCs/>
          <w:i/>
          <w:sz w:val="22"/>
          <w:szCs w:val="22"/>
        </w:rPr>
        <w:t>Insert:</w:t>
      </w:r>
    </w:p>
    <w:p w14:paraId="569F7D8C" w14:textId="77777777" w:rsidR="00000165" w:rsidRPr="00000165" w:rsidRDefault="00000165" w:rsidP="00000165">
      <w:pPr>
        <w:widowControl w:val="0"/>
        <w:numPr>
          <w:ilvl w:val="0"/>
          <w:numId w:val="6"/>
        </w:numPr>
        <w:tabs>
          <w:tab w:val="clear" w:pos="720"/>
          <w:tab w:val="left" w:pos="709"/>
        </w:tabs>
        <w:suppressAutoHyphens/>
        <w:ind w:left="714" w:hanging="357"/>
        <w:jc w:val="both"/>
        <w:rPr>
          <w:rFonts w:ascii="Arial" w:eastAsia="Andale Sans UI" w:hAnsi="Arial" w:cs="Arial"/>
          <w:i/>
          <w:sz w:val="22"/>
          <w:szCs w:val="22"/>
        </w:rPr>
      </w:pPr>
      <w:r w:rsidRPr="00000165">
        <w:rPr>
          <w:rFonts w:ascii="Arial" w:eastAsia="Andale Sans UI" w:hAnsi="Arial" w:cs="Arial"/>
          <w:i/>
          <w:sz w:val="22"/>
          <w:szCs w:val="22"/>
        </w:rPr>
        <w:t>Specific duties that the employee undertakes</w:t>
      </w:r>
    </w:p>
    <w:p w14:paraId="3FA0481D" w14:textId="77777777" w:rsidR="00000165" w:rsidRPr="00000165" w:rsidRDefault="00000165" w:rsidP="00000165">
      <w:pPr>
        <w:widowControl w:val="0"/>
        <w:suppressAutoHyphens/>
        <w:ind w:left="714"/>
        <w:jc w:val="both"/>
        <w:rPr>
          <w:rFonts w:ascii="Arial" w:eastAsia="Andale Sans UI" w:hAnsi="Arial" w:cs="Arial"/>
          <w:i/>
          <w:sz w:val="22"/>
          <w:szCs w:val="22"/>
        </w:rPr>
      </w:pPr>
    </w:p>
    <w:p w14:paraId="02FB5BBA" w14:textId="77777777" w:rsidR="00000165" w:rsidRPr="00000165" w:rsidRDefault="00000165" w:rsidP="00000165">
      <w:pPr>
        <w:widowControl w:val="0"/>
        <w:numPr>
          <w:ilvl w:val="0"/>
          <w:numId w:val="6"/>
        </w:numPr>
        <w:tabs>
          <w:tab w:val="clear" w:pos="720"/>
          <w:tab w:val="left" w:pos="709"/>
        </w:tabs>
        <w:suppressAutoHyphens/>
        <w:ind w:left="714" w:hanging="357"/>
        <w:jc w:val="both"/>
        <w:rPr>
          <w:rFonts w:ascii="Arial" w:eastAsia="Andale Sans UI" w:hAnsi="Arial" w:cs="Arial"/>
          <w:i/>
          <w:sz w:val="22"/>
          <w:szCs w:val="22"/>
        </w:rPr>
      </w:pPr>
      <w:r w:rsidRPr="00000165">
        <w:rPr>
          <w:rFonts w:ascii="Arial" w:eastAsia="Andale Sans UI" w:hAnsi="Arial" w:cs="Arial"/>
          <w:i/>
          <w:sz w:val="22"/>
          <w:szCs w:val="22"/>
        </w:rPr>
        <w:t xml:space="preserve">Background to the </w:t>
      </w:r>
      <w:proofErr w:type="gramStart"/>
      <w:r w:rsidRPr="00000165">
        <w:rPr>
          <w:rFonts w:ascii="Arial" w:eastAsia="Andale Sans UI" w:hAnsi="Arial" w:cs="Arial"/>
          <w:i/>
          <w:sz w:val="22"/>
          <w:szCs w:val="22"/>
        </w:rPr>
        <w:t>allegations  -</w:t>
      </w:r>
      <w:proofErr w:type="gramEnd"/>
      <w:r w:rsidRPr="00000165">
        <w:rPr>
          <w:rFonts w:ascii="Arial" w:eastAsia="Andale Sans UI" w:hAnsi="Arial" w:cs="Arial"/>
          <w:i/>
          <w:sz w:val="22"/>
          <w:szCs w:val="22"/>
        </w:rPr>
        <w:t xml:space="preserve"> how the allegation was made, by whom</w:t>
      </w:r>
    </w:p>
    <w:p w14:paraId="7FFAA437" w14:textId="77777777" w:rsidR="00000165" w:rsidRPr="00000165" w:rsidRDefault="00000165" w:rsidP="00000165">
      <w:pPr>
        <w:widowControl w:val="0"/>
        <w:tabs>
          <w:tab w:val="left" w:pos="709"/>
        </w:tabs>
        <w:suppressAutoHyphens/>
        <w:ind w:left="357"/>
        <w:jc w:val="both"/>
        <w:rPr>
          <w:rFonts w:ascii="Arial" w:eastAsia="Andale Sans UI" w:hAnsi="Arial" w:cs="Arial"/>
          <w:i/>
          <w:sz w:val="22"/>
          <w:szCs w:val="22"/>
        </w:rPr>
      </w:pPr>
    </w:p>
    <w:p w14:paraId="4D7AD448" w14:textId="77777777" w:rsidR="00000165" w:rsidRPr="00000165" w:rsidRDefault="00000165" w:rsidP="00000165">
      <w:pPr>
        <w:widowControl w:val="0"/>
        <w:numPr>
          <w:ilvl w:val="0"/>
          <w:numId w:val="6"/>
        </w:numPr>
        <w:tabs>
          <w:tab w:val="left" w:pos="720"/>
        </w:tabs>
        <w:suppressAutoHyphens/>
        <w:ind w:left="714" w:hanging="357"/>
        <w:jc w:val="both"/>
        <w:rPr>
          <w:rFonts w:ascii="Arial" w:eastAsia="Andale Sans UI" w:hAnsi="Arial" w:cs="Arial"/>
          <w:i/>
          <w:sz w:val="22"/>
          <w:szCs w:val="22"/>
        </w:rPr>
      </w:pPr>
      <w:r w:rsidRPr="00000165">
        <w:rPr>
          <w:rFonts w:ascii="Arial" w:eastAsia="Andale Sans UI" w:hAnsi="Arial" w:cs="Arial"/>
          <w:i/>
          <w:sz w:val="22"/>
          <w:szCs w:val="22"/>
        </w:rPr>
        <w:t>Steps taken – whether employee suspended etc</w:t>
      </w:r>
    </w:p>
    <w:p w14:paraId="7C2EBA20" w14:textId="77777777" w:rsidR="00000165" w:rsidRPr="00000165" w:rsidRDefault="00000165" w:rsidP="00000165">
      <w:pPr>
        <w:widowControl w:val="0"/>
        <w:suppressAutoHyphens/>
        <w:jc w:val="both"/>
        <w:rPr>
          <w:rFonts w:ascii="Arial" w:eastAsia="Andale Sans UI" w:hAnsi="Arial" w:cs="Arial"/>
          <w:i/>
          <w:sz w:val="22"/>
          <w:szCs w:val="22"/>
        </w:rPr>
      </w:pPr>
    </w:p>
    <w:p w14:paraId="27A75403" w14:textId="77777777" w:rsidR="00000165" w:rsidRPr="00000165" w:rsidRDefault="00000165" w:rsidP="00000165">
      <w:pPr>
        <w:widowControl w:val="0"/>
        <w:numPr>
          <w:ilvl w:val="0"/>
          <w:numId w:val="6"/>
        </w:numPr>
        <w:tabs>
          <w:tab w:val="left" w:pos="720"/>
        </w:tabs>
        <w:suppressAutoHyphens/>
        <w:ind w:left="714" w:hanging="357"/>
        <w:jc w:val="both"/>
        <w:rPr>
          <w:rFonts w:ascii="Arial" w:eastAsia="Andale Sans UI" w:hAnsi="Arial" w:cs="Arial"/>
          <w:i/>
          <w:sz w:val="22"/>
          <w:szCs w:val="22"/>
        </w:rPr>
      </w:pPr>
      <w:r w:rsidRPr="00000165">
        <w:rPr>
          <w:rFonts w:ascii="Arial" w:eastAsia="Andale Sans UI" w:hAnsi="Arial" w:cs="Arial"/>
          <w:i/>
          <w:sz w:val="22"/>
          <w:szCs w:val="22"/>
        </w:rPr>
        <w:t>LADO/police involvement/strategy meeting</w:t>
      </w:r>
    </w:p>
    <w:p w14:paraId="594ED0A1" w14:textId="77777777" w:rsidR="00000165" w:rsidRPr="00000165" w:rsidRDefault="00000165" w:rsidP="00000165">
      <w:pPr>
        <w:widowControl w:val="0"/>
        <w:suppressAutoHyphens/>
        <w:jc w:val="both"/>
        <w:rPr>
          <w:rFonts w:ascii="Arial" w:eastAsia="Andale Sans UI" w:hAnsi="Arial" w:cs="Arial"/>
          <w:i/>
          <w:sz w:val="22"/>
          <w:szCs w:val="22"/>
        </w:rPr>
      </w:pPr>
    </w:p>
    <w:p w14:paraId="3FA68CA7" w14:textId="77777777" w:rsidR="00000165" w:rsidRPr="00000165" w:rsidRDefault="00000165" w:rsidP="00000165">
      <w:pPr>
        <w:widowControl w:val="0"/>
        <w:numPr>
          <w:ilvl w:val="0"/>
          <w:numId w:val="6"/>
        </w:numPr>
        <w:tabs>
          <w:tab w:val="left" w:pos="720"/>
        </w:tabs>
        <w:suppressAutoHyphens/>
        <w:ind w:left="714" w:hanging="357"/>
        <w:jc w:val="both"/>
        <w:rPr>
          <w:rFonts w:ascii="Arial" w:eastAsia="Andale Sans UI" w:hAnsi="Arial" w:cs="Arial"/>
          <w:sz w:val="22"/>
          <w:szCs w:val="22"/>
        </w:rPr>
      </w:pPr>
      <w:r w:rsidRPr="00000165">
        <w:rPr>
          <w:rFonts w:ascii="Arial" w:eastAsia="Andale Sans UI" w:hAnsi="Arial" w:cs="Arial"/>
          <w:i/>
          <w:sz w:val="22"/>
          <w:szCs w:val="22"/>
        </w:rPr>
        <w:t>Reference to the relevant school policies/standards</w:t>
      </w:r>
      <w:r w:rsidRPr="00000165">
        <w:rPr>
          <w:rFonts w:ascii="Arial" w:eastAsia="Andale Sans UI" w:hAnsi="Arial" w:cs="Arial"/>
          <w:sz w:val="22"/>
          <w:szCs w:val="22"/>
        </w:rPr>
        <w:tab/>
      </w:r>
    </w:p>
    <w:p w14:paraId="736EA62D" w14:textId="77777777" w:rsidR="00000165" w:rsidRPr="00000165" w:rsidRDefault="00000165" w:rsidP="00000165">
      <w:pPr>
        <w:widowControl w:val="0"/>
        <w:suppressAutoHyphens/>
        <w:jc w:val="both"/>
        <w:rPr>
          <w:rFonts w:ascii="Arial" w:eastAsia="Andale Sans UI" w:hAnsi="Arial" w:cs="Arial"/>
          <w:sz w:val="22"/>
          <w:szCs w:val="22"/>
        </w:rPr>
      </w:pPr>
    </w:p>
    <w:p w14:paraId="76E9FF6F" w14:textId="77777777" w:rsidR="00000165" w:rsidRPr="00000165" w:rsidRDefault="00000165" w:rsidP="00000165">
      <w:pPr>
        <w:widowControl w:val="0"/>
        <w:suppressAutoHyphens/>
        <w:jc w:val="both"/>
        <w:rPr>
          <w:rFonts w:ascii="Arial" w:eastAsia="Andale Sans UI" w:hAnsi="Arial" w:cs="Arial"/>
          <w:sz w:val="22"/>
          <w:szCs w:val="22"/>
        </w:rPr>
      </w:pPr>
    </w:p>
    <w:p w14:paraId="09F94588" w14:textId="77777777" w:rsidR="00000165" w:rsidRPr="00000165" w:rsidRDefault="00000165" w:rsidP="00000165">
      <w:pPr>
        <w:widowControl w:val="0"/>
        <w:suppressAutoHyphens/>
        <w:jc w:val="both"/>
        <w:rPr>
          <w:rFonts w:ascii="Arial" w:eastAsia="Andale Sans UI" w:hAnsi="Arial" w:cs="Arial"/>
          <w:b/>
          <w:sz w:val="22"/>
          <w:szCs w:val="22"/>
        </w:rPr>
      </w:pPr>
      <w:r w:rsidRPr="00000165">
        <w:rPr>
          <w:rFonts w:ascii="Arial" w:eastAsia="Andale Sans UI" w:hAnsi="Arial" w:cs="Arial"/>
          <w:b/>
          <w:sz w:val="22"/>
          <w:szCs w:val="22"/>
        </w:rPr>
        <w:t>2.1 Code of Conduct</w:t>
      </w:r>
    </w:p>
    <w:p w14:paraId="3AED1DCA" w14:textId="77777777" w:rsidR="00000165" w:rsidRPr="00000165" w:rsidRDefault="00000165" w:rsidP="00000165">
      <w:pPr>
        <w:widowControl w:val="0"/>
        <w:suppressAutoHyphens/>
        <w:jc w:val="both"/>
        <w:rPr>
          <w:rFonts w:ascii="Arial" w:eastAsia="Andale Sans UI" w:hAnsi="Arial" w:cs="Arial"/>
          <w:b/>
          <w:sz w:val="22"/>
          <w:szCs w:val="22"/>
        </w:rPr>
      </w:pPr>
    </w:p>
    <w:p w14:paraId="359CAEBE" w14:textId="77777777" w:rsidR="00000165" w:rsidRPr="00000165" w:rsidRDefault="00000165" w:rsidP="00000165">
      <w:pPr>
        <w:widowControl w:val="0"/>
        <w:suppressAutoHyphens/>
        <w:jc w:val="both"/>
        <w:rPr>
          <w:rFonts w:ascii="Arial" w:eastAsia="Andale Sans UI" w:hAnsi="Arial" w:cs="Arial"/>
          <w:sz w:val="22"/>
          <w:szCs w:val="22"/>
        </w:rPr>
      </w:pPr>
      <w:r w:rsidRPr="00000165">
        <w:rPr>
          <w:rFonts w:ascii="Arial" w:eastAsia="Andale Sans UI" w:hAnsi="Arial" w:cs="Arial"/>
          <w:sz w:val="22"/>
          <w:szCs w:val="22"/>
        </w:rPr>
        <w:t>The Code of Conduct sets out the expectations and requirements for employees working in the school. Failure to comply with it may result in disciplinary action being taken.</w:t>
      </w:r>
    </w:p>
    <w:p w14:paraId="56E87920" w14:textId="77777777" w:rsidR="00000165" w:rsidRPr="00000165" w:rsidRDefault="00000165" w:rsidP="00000165">
      <w:pPr>
        <w:widowControl w:val="0"/>
        <w:suppressAutoHyphens/>
        <w:jc w:val="both"/>
        <w:rPr>
          <w:rFonts w:ascii="Arial" w:eastAsia="Andale Sans UI" w:hAnsi="Arial" w:cs="Arial"/>
          <w:sz w:val="22"/>
          <w:szCs w:val="22"/>
        </w:rPr>
      </w:pPr>
    </w:p>
    <w:p w14:paraId="2F7BB31E" w14:textId="77777777" w:rsidR="00000165" w:rsidRPr="00000165" w:rsidRDefault="00000165" w:rsidP="00000165">
      <w:pPr>
        <w:widowControl w:val="0"/>
        <w:suppressAutoHyphens/>
        <w:jc w:val="both"/>
        <w:rPr>
          <w:rFonts w:ascii="Arial" w:eastAsia="Andale Sans UI" w:hAnsi="Arial" w:cs="Arial"/>
          <w:sz w:val="22"/>
          <w:szCs w:val="22"/>
        </w:rPr>
      </w:pPr>
      <w:r w:rsidRPr="00000165">
        <w:rPr>
          <w:rFonts w:ascii="Arial" w:eastAsia="Andale Sans UI" w:hAnsi="Arial" w:cs="Arial"/>
          <w:sz w:val="22"/>
          <w:szCs w:val="22"/>
        </w:rPr>
        <w:t>The section(</w:t>
      </w:r>
      <w:r w:rsidRPr="00000165">
        <w:rPr>
          <w:rFonts w:ascii="Arial" w:eastAsia="Andale Sans UI" w:hAnsi="Arial" w:cs="Arial"/>
          <w:i/>
          <w:sz w:val="22"/>
          <w:szCs w:val="22"/>
        </w:rPr>
        <w:t>s</w:t>
      </w:r>
      <w:r w:rsidRPr="00000165">
        <w:rPr>
          <w:rFonts w:ascii="Arial" w:eastAsia="Andale Sans UI" w:hAnsi="Arial" w:cs="Arial"/>
          <w:sz w:val="22"/>
          <w:szCs w:val="22"/>
        </w:rPr>
        <w:t>) that relate to the allegation(</w:t>
      </w:r>
      <w:r w:rsidRPr="00000165">
        <w:rPr>
          <w:rFonts w:ascii="Arial" w:eastAsia="Andale Sans UI" w:hAnsi="Arial" w:cs="Arial"/>
          <w:i/>
          <w:sz w:val="22"/>
          <w:szCs w:val="22"/>
        </w:rPr>
        <w:t>s</w:t>
      </w:r>
      <w:r w:rsidRPr="00000165">
        <w:rPr>
          <w:rFonts w:ascii="Arial" w:eastAsia="Andale Sans UI" w:hAnsi="Arial" w:cs="Arial"/>
          <w:sz w:val="22"/>
          <w:szCs w:val="22"/>
        </w:rPr>
        <w:t>) are:</w:t>
      </w:r>
    </w:p>
    <w:p w14:paraId="37934E5B" w14:textId="77777777" w:rsidR="00000165" w:rsidRPr="00000165" w:rsidRDefault="00000165" w:rsidP="00000165">
      <w:pPr>
        <w:widowControl w:val="0"/>
        <w:suppressAutoHyphens/>
        <w:jc w:val="both"/>
        <w:rPr>
          <w:rFonts w:ascii="Arial" w:eastAsia="Andale Sans UI" w:hAnsi="Arial" w:cs="Arial"/>
          <w:i/>
          <w:sz w:val="22"/>
          <w:szCs w:val="22"/>
        </w:rPr>
      </w:pPr>
      <w:r w:rsidRPr="00000165">
        <w:rPr>
          <w:rFonts w:ascii="Arial" w:eastAsia="Andale Sans UI" w:hAnsi="Arial" w:cs="Arial"/>
          <w:i/>
          <w:sz w:val="22"/>
          <w:szCs w:val="22"/>
        </w:rPr>
        <w:t>(insert).</w:t>
      </w:r>
    </w:p>
    <w:p w14:paraId="2931C556" w14:textId="77777777" w:rsidR="00000165" w:rsidRPr="00000165" w:rsidRDefault="00000165" w:rsidP="00000165">
      <w:pPr>
        <w:widowControl w:val="0"/>
        <w:suppressAutoHyphens/>
        <w:spacing w:after="113"/>
        <w:jc w:val="both"/>
        <w:rPr>
          <w:rFonts w:ascii="Arial" w:eastAsia="Andale Sans UI" w:hAnsi="Arial" w:cs="Arial"/>
          <w:sz w:val="22"/>
          <w:szCs w:val="22"/>
        </w:rPr>
      </w:pPr>
      <w:r w:rsidRPr="00000165">
        <w:rPr>
          <w:rFonts w:ascii="Arial" w:eastAsia="Andale Sans UI" w:hAnsi="Arial" w:cs="Arial"/>
          <w:sz w:val="22"/>
          <w:szCs w:val="22"/>
        </w:rPr>
        <w:t xml:space="preserve"> </w:t>
      </w:r>
    </w:p>
    <w:p w14:paraId="756C4AA2" w14:textId="77777777" w:rsidR="00000165" w:rsidRPr="00000165" w:rsidRDefault="00000165" w:rsidP="00000165">
      <w:pPr>
        <w:widowControl w:val="0"/>
        <w:suppressAutoHyphens/>
        <w:jc w:val="both"/>
        <w:rPr>
          <w:rFonts w:ascii="Arial" w:eastAsia="Andale Sans UI" w:hAnsi="Arial" w:cs="Arial"/>
          <w:b/>
          <w:sz w:val="22"/>
          <w:szCs w:val="22"/>
        </w:rPr>
      </w:pPr>
      <w:r w:rsidRPr="00000165">
        <w:rPr>
          <w:rFonts w:ascii="Arial" w:eastAsia="Andale Sans UI" w:hAnsi="Arial" w:cs="Arial"/>
          <w:b/>
          <w:sz w:val="22"/>
          <w:szCs w:val="22"/>
        </w:rPr>
        <w:t xml:space="preserve">2.2 Other policy </w:t>
      </w:r>
      <w:proofErr w:type="gramStart"/>
      <w:r w:rsidRPr="00000165">
        <w:rPr>
          <w:rFonts w:ascii="Arial" w:eastAsia="Andale Sans UI" w:hAnsi="Arial" w:cs="Arial"/>
          <w:b/>
          <w:sz w:val="22"/>
          <w:szCs w:val="22"/>
        </w:rPr>
        <w:t>e.g.</w:t>
      </w:r>
      <w:proofErr w:type="gramEnd"/>
      <w:r w:rsidRPr="00000165">
        <w:rPr>
          <w:rFonts w:ascii="Arial" w:eastAsia="Andale Sans UI" w:hAnsi="Arial" w:cs="Arial"/>
          <w:b/>
          <w:sz w:val="22"/>
          <w:szCs w:val="22"/>
        </w:rPr>
        <w:t xml:space="preserve"> Teacher Standards, Behaviour Policy</w:t>
      </w:r>
    </w:p>
    <w:p w14:paraId="56781340" w14:textId="77777777" w:rsidR="00000165" w:rsidRPr="00000165" w:rsidRDefault="00000165" w:rsidP="00000165">
      <w:pPr>
        <w:widowControl w:val="0"/>
        <w:suppressAutoHyphens/>
        <w:jc w:val="both"/>
        <w:rPr>
          <w:rFonts w:ascii="Arial" w:eastAsia="Andale Sans UI" w:hAnsi="Arial" w:cs="Arial"/>
          <w:i/>
          <w:sz w:val="22"/>
          <w:szCs w:val="22"/>
        </w:rPr>
      </w:pPr>
    </w:p>
    <w:p w14:paraId="57875564" w14:textId="77777777" w:rsidR="00000165" w:rsidRPr="00000165" w:rsidRDefault="00000165" w:rsidP="00000165">
      <w:pPr>
        <w:widowControl w:val="0"/>
        <w:suppressAutoHyphens/>
        <w:jc w:val="both"/>
        <w:rPr>
          <w:rFonts w:ascii="Arial" w:eastAsia="Andale Sans UI" w:hAnsi="Arial" w:cs="Arial"/>
          <w:i/>
          <w:sz w:val="22"/>
          <w:szCs w:val="22"/>
        </w:rPr>
      </w:pPr>
      <w:r w:rsidRPr="00000165">
        <w:rPr>
          <w:rFonts w:ascii="Arial" w:eastAsia="Andale Sans UI" w:hAnsi="Arial" w:cs="Arial"/>
          <w:i/>
          <w:sz w:val="22"/>
          <w:szCs w:val="22"/>
        </w:rPr>
        <w:t>Insert details of policy and relevant section</w:t>
      </w:r>
    </w:p>
    <w:p w14:paraId="7DE3C0AE" w14:textId="77777777" w:rsidR="00000165" w:rsidRPr="00000165" w:rsidRDefault="00000165" w:rsidP="00000165">
      <w:pPr>
        <w:widowControl w:val="0"/>
        <w:suppressAutoHyphens/>
        <w:jc w:val="both"/>
        <w:rPr>
          <w:rFonts w:ascii="Arial" w:eastAsia="Andale Sans UI" w:hAnsi="Arial" w:cs="Arial"/>
          <w:sz w:val="22"/>
          <w:szCs w:val="22"/>
        </w:rPr>
      </w:pPr>
    </w:p>
    <w:p w14:paraId="2563CDDF" w14:textId="77777777" w:rsidR="00000165" w:rsidRPr="00000165" w:rsidRDefault="00000165" w:rsidP="00000165">
      <w:pPr>
        <w:widowControl w:val="0"/>
        <w:suppressAutoHyphens/>
        <w:jc w:val="both"/>
        <w:rPr>
          <w:rFonts w:ascii="Arial" w:eastAsia="Andale Sans UI" w:hAnsi="Arial" w:cs="Arial"/>
          <w:sz w:val="22"/>
          <w:szCs w:val="22"/>
        </w:rPr>
      </w:pPr>
      <w:r w:rsidRPr="00000165">
        <w:rPr>
          <w:rFonts w:ascii="Arial" w:eastAsia="Andale Sans UI" w:hAnsi="Arial" w:cs="Arial"/>
          <w:sz w:val="22"/>
          <w:szCs w:val="22"/>
        </w:rPr>
        <w:t>The section(</w:t>
      </w:r>
      <w:r w:rsidRPr="00000165">
        <w:rPr>
          <w:rFonts w:ascii="Arial" w:eastAsia="Andale Sans UI" w:hAnsi="Arial" w:cs="Arial"/>
          <w:i/>
          <w:sz w:val="22"/>
          <w:szCs w:val="22"/>
        </w:rPr>
        <w:t>s</w:t>
      </w:r>
      <w:r w:rsidRPr="00000165">
        <w:rPr>
          <w:rFonts w:ascii="Arial" w:eastAsia="Andale Sans UI" w:hAnsi="Arial" w:cs="Arial"/>
          <w:sz w:val="22"/>
          <w:szCs w:val="22"/>
        </w:rPr>
        <w:t>) that relate to the allegation(</w:t>
      </w:r>
      <w:r w:rsidRPr="00000165">
        <w:rPr>
          <w:rFonts w:ascii="Arial" w:eastAsia="Andale Sans UI" w:hAnsi="Arial" w:cs="Arial"/>
          <w:i/>
          <w:sz w:val="22"/>
          <w:szCs w:val="22"/>
        </w:rPr>
        <w:t>s</w:t>
      </w:r>
      <w:r w:rsidRPr="00000165">
        <w:rPr>
          <w:rFonts w:ascii="Arial" w:eastAsia="Andale Sans UI" w:hAnsi="Arial" w:cs="Arial"/>
          <w:sz w:val="22"/>
          <w:szCs w:val="22"/>
        </w:rPr>
        <w:t>) are:</w:t>
      </w:r>
    </w:p>
    <w:p w14:paraId="00DDA4D4" w14:textId="77777777" w:rsidR="00000165" w:rsidRPr="00000165" w:rsidRDefault="00000165" w:rsidP="00000165">
      <w:pPr>
        <w:widowControl w:val="0"/>
        <w:suppressAutoHyphens/>
        <w:jc w:val="both"/>
        <w:rPr>
          <w:rFonts w:ascii="Arial" w:eastAsia="Andale Sans UI" w:hAnsi="Arial" w:cs="Arial"/>
          <w:i/>
          <w:sz w:val="22"/>
          <w:szCs w:val="22"/>
        </w:rPr>
      </w:pPr>
      <w:r w:rsidRPr="00000165">
        <w:rPr>
          <w:rFonts w:ascii="Arial" w:eastAsia="Andale Sans UI" w:hAnsi="Arial" w:cs="Arial"/>
          <w:i/>
          <w:sz w:val="22"/>
          <w:szCs w:val="22"/>
        </w:rPr>
        <w:t>(insert).</w:t>
      </w:r>
    </w:p>
    <w:p w14:paraId="52091110" w14:textId="77777777" w:rsidR="00000165" w:rsidRPr="00000165" w:rsidRDefault="00000165" w:rsidP="00000165">
      <w:pPr>
        <w:widowControl w:val="0"/>
        <w:tabs>
          <w:tab w:val="left" w:pos="720"/>
        </w:tabs>
        <w:suppressAutoHyphens/>
        <w:spacing w:after="113"/>
        <w:jc w:val="both"/>
        <w:rPr>
          <w:rFonts w:ascii="Arial" w:eastAsia="Andale Sans UI" w:hAnsi="Arial" w:cs="Arial"/>
          <w:sz w:val="22"/>
          <w:szCs w:val="22"/>
        </w:rPr>
      </w:pPr>
    </w:p>
    <w:p w14:paraId="40E0678F" w14:textId="77777777" w:rsidR="00000165" w:rsidRPr="00000165" w:rsidRDefault="00000165" w:rsidP="00000165">
      <w:pPr>
        <w:widowControl w:val="0"/>
        <w:tabs>
          <w:tab w:val="left" w:pos="720"/>
        </w:tabs>
        <w:suppressAutoHyphens/>
        <w:spacing w:after="113"/>
        <w:jc w:val="both"/>
        <w:rPr>
          <w:rFonts w:ascii="Arial" w:eastAsia="Andale Sans UI" w:hAnsi="Arial" w:cs="Arial"/>
          <w:sz w:val="22"/>
          <w:szCs w:val="22"/>
        </w:rPr>
      </w:pPr>
    </w:p>
    <w:p w14:paraId="7BF1A898" w14:textId="77777777" w:rsidR="00000165" w:rsidRPr="00000165" w:rsidRDefault="00000165" w:rsidP="00000165">
      <w:pPr>
        <w:widowControl w:val="0"/>
        <w:numPr>
          <w:ilvl w:val="0"/>
          <w:numId w:val="1"/>
        </w:numPr>
        <w:tabs>
          <w:tab w:val="clear" w:pos="0"/>
          <w:tab w:val="left" w:pos="390"/>
          <w:tab w:val="num" w:pos="720"/>
        </w:tabs>
        <w:suppressAutoHyphens/>
        <w:ind w:left="390" w:hanging="360"/>
        <w:jc w:val="both"/>
        <w:rPr>
          <w:rFonts w:ascii="Arial" w:eastAsia="Andale Sans UI" w:hAnsi="Arial" w:cs="Arial"/>
          <w:b/>
          <w:bCs/>
          <w:sz w:val="22"/>
          <w:szCs w:val="22"/>
        </w:rPr>
      </w:pPr>
      <w:r w:rsidRPr="00000165">
        <w:rPr>
          <w:rFonts w:ascii="Arial" w:eastAsia="Andale Sans UI" w:hAnsi="Arial" w:cs="Arial"/>
          <w:b/>
          <w:bCs/>
          <w:sz w:val="22"/>
          <w:szCs w:val="22"/>
        </w:rPr>
        <w:t>Process Undertaken </w:t>
      </w:r>
    </w:p>
    <w:p w14:paraId="00DDD2A6" w14:textId="77777777" w:rsidR="00000165" w:rsidRPr="00000165" w:rsidRDefault="00000165" w:rsidP="00000165">
      <w:pPr>
        <w:widowControl w:val="0"/>
        <w:tabs>
          <w:tab w:val="left" w:pos="390"/>
        </w:tabs>
        <w:suppressAutoHyphens/>
        <w:ind w:left="390"/>
        <w:jc w:val="both"/>
        <w:rPr>
          <w:rFonts w:ascii="Arial" w:eastAsia="Andale Sans UI" w:hAnsi="Arial" w:cs="Arial"/>
          <w:b/>
          <w:bCs/>
          <w:sz w:val="22"/>
          <w:szCs w:val="22"/>
        </w:rPr>
      </w:pPr>
    </w:p>
    <w:p w14:paraId="58E6CE7E" w14:textId="77777777" w:rsidR="00000165" w:rsidRPr="00000165" w:rsidRDefault="00000165" w:rsidP="00000165">
      <w:pPr>
        <w:widowControl w:val="0"/>
        <w:suppressAutoHyphens/>
        <w:jc w:val="both"/>
        <w:rPr>
          <w:rFonts w:ascii="Arial" w:eastAsia="Andale Sans UI" w:hAnsi="Arial" w:cs="Arial"/>
          <w:sz w:val="22"/>
          <w:szCs w:val="22"/>
        </w:rPr>
      </w:pPr>
      <w:r w:rsidRPr="00000165">
        <w:rPr>
          <w:rFonts w:ascii="Arial" w:eastAsia="Andale Sans UI" w:hAnsi="Arial" w:cs="Arial"/>
          <w:sz w:val="22"/>
          <w:szCs w:val="22"/>
        </w:rPr>
        <w:t>The investigation sought to gather information and facts regarding the allegation(</w:t>
      </w:r>
      <w:r w:rsidRPr="00000165">
        <w:rPr>
          <w:rFonts w:ascii="Arial" w:eastAsia="Andale Sans UI" w:hAnsi="Arial" w:cs="Arial"/>
          <w:i/>
          <w:sz w:val="22"/>
          <w:szCs w:val="22"/>
        </w:rPr>
        <w:t>s</w:t>
      </w:r>
      <w:r w:rsidRPr="00000165">
        <w:rPr>
          <w:rFonts w:ascii="Arial" w:eastAsia="Andale Sans UI" w:hAnsi="Arial" w:cs="Arial"/>
          <w:sz w:val="22"/>
          <w:szCs w:val="22"/>
        </w:rPr>
        <w:t>).</w:t>
      </w:r>
    </w:p>
    <w:p w14:paraId="298CADB7" w14:textId="77777777" w:rsidR="00000165" w:rsidRPr="00000165" w:rsidRDefault="00000165" w:rsidP="00000165">
      <w:pPr>
        <w:widowControl w:val="0"/>
        <w:suppressAutoHyphens/>
        <w:jc w:val="both"/>
        <w:rPr>
          <w:rFonts w:ascii="Arial" w:eastAsia="Andale Sans UI" w:hAnsi="Arial" w:cs="Arial"/>
          <w:sz w:val="22"/>
          <w:szCs w:val="22"/>
        </w:rPr>
      </w:pPr>
    </w:p>
    <w:p w14:paraId="14F100AD" w14:textId="77777777" w:rsidR="00000165" w:rsidRPr="00000165" w:rsidRDefault="00000165" w:rsidP="00000165">
      <w:pPr>
        <w:widowControl w:val="0"/>
        <w:suppressAutoHyphens/>
        <w:jc w:val="both"/>
        <w:rPr>
          <w:rFonts w:ascii="Arial" w:eastAsia="Andale Sans UI" w:hAnsi="Arial" w:cs="Arial"/>
          <w:sz w:val="22"/>
          <w:szCs w:val="22"/>
        </w:rPr>
      </w:pPr>
      <w:r w:rsidRPr="00000165">
        <w:rPr>
          <w:rFonts w:ascii="Arial" w:eastAsia="Andale Sans UI" w:hAnsi="Arial" w:cs="Arial"/>
          <w:sz w:val="22"/>
          <w:szCs w:val="22"/>
        </w:rPr>
        <w:t>In order to investigate fully interviews were held with:</w:t>
      </w:r>
    </w:p>
    <w:p w14:paraId="7CB3B35A" w14:textId="77777777" w:rsidR="00000165" w:rsidRPr="00000165" w:rsidRDefault="00000165" w:rsidP="00000165">
      <w:pPr>
        <w:widowControl w:val="0"/>
        <w:numPr>
          <w:ilvl w:val="0"/>
          <w:numId w:val="9"/>
        </w:numPr>
        <w:suppressAutoHyphens/>
        <w:jc w:val="both"/>
        <w:rPr>
          <w:rFonts w:ascii="Arial" w:eastAsia="Andale Sans UI" w:hAnsi="Arial" w:cs="Arial"/>
          <w:i/>
          <w:sz w:val="22"/>
          <w:szCs w:val="22"/>
        </w:rPr>
      </w:pPr>
      <w:r w:rsidRPr="00000165">
        <w:rPr>
          <w:rFonts w:ascii="Arial" w:eastAsia="Andale Sans UI" w:hAnsi="Arial" w:cs="Arial"/>
          <w:i/>
          <w:sz w:val="22"/>
          <w:szCs w:val="22"/>
        </w:rPr>
        <w:t xml:space="preserve">Insert date/name/post title/accompanied by/Appendix  </w:t>
      </w:r>
    </w:p>
    <w:p w14:paraId="14F480FA" w14:textId="77777777" w:rsidR="00000165" w:rsidRPr="00000165" w:rsidRDefault="00000165" w:rsidP="00000165">
      <w:pPr>
        <w:widowControl w:val="0"/>
        <w:suppressAutoHyphens/>
        <w:spacing w:after="113"/>
        <w:jc w:val="both"/>
        <w:rPr>
          <w:rFonts w:ascii="Arial" w:eastAsia="Andale Sans UI" w:hAnsi="Arial" w:cs="Arial"/>
          <w:sz w:val="22"/>
          <w:szCs w:val="22"/>
        </w:rPr>
      </w:pPr>
    </w:p>
    <w:p w14:paraId="0304C546" w14:textId="77777777" w:rsidR="00000165" w:rsidRPr="00000165" w:rsidRDefault="00000165" w:rsidP="00000165">
      <w:pPr>
        <w:widowControl w:val="0"/>
        <w:suppressAutoHyphens/>
        <w:spacing w:after="113"/>
        <w:jc w:val="both"/>
        <w:rPr>
          <w:rFonts w:ascii="Arial" w:eastAsia="Andale Sans UI" w:hAnsi="Arial" w:cs="Arial"/>
          <w:sz w:val="22"/>
          <w:szCs w:val="22"/>
        </w:rPr>
      </w:pPr>
      <w:r w:rsidRPr="00000165">
        <w:rPr>
          <w:rFonts w:ascii="Arial" w:eastAsia="Andale Sans UI" w:hAnsi="Arial" w:cs="Arial"/>
          <w:sz w:val="22"/>
          <w:szCs w:val="22"/>
        </w:rPr>
        <w:t>Specialist advice was sought from:</w:t>
      </w:r>
    </w:p>
    <w:p w14:paraId="6910C8B9" w14:textId="77777777" w:rsidR="00000165" w:rsidRPr="00000165" w:rsidRDefault="00000165" w:rsidP="00000165">
      <w:pPr>
        <w:widowControl w:val="0"/>
        <w:numPr>
          <w:ilvl w:val="0"/>
          <w:numId w:val="9"/>
        </w:numPr>
        <w:suppressAutoHyphens/>
        <w:spacing w:after="113"/>
        <w:jc w:val="both"/>
        <w:rPr>
          <w:rFonts w:ascii="Arial" w:eastAsia="Andale Sans UI" w:hAnsi="Arial" w:cs="Arial"/>
          <w:i/>
          <w:sz w:val="22"/>
          <w:szCs w:val="22"/>
        </w:rPr>
      </w:pPr>
      <w:r w:rsidRPr="00000165">
        <w:rPr>
          <w:rFonts w:ascii="Arial" w:eastAsia="Andale Sans UI" w:hAnsi="Arial" w:cs="Arial"/>
          <w:i/>
          <w:sz w:val="22"/>
          <w:szCs w:val="22"/>
        </w:rPr>
        <w:t xml:space="preserve">Insert as appropriate </w:t>
      </w:r>
      <w:proofErr w:type="gramStart"/>
      <w:r w:rsidRPr="00000165">
        <w:rPr>
          <w:rFonts w:ascii="Arial" w:eastAsia="Andale Sans UI" w:hAnsi="Arial" w:cs="Arial"/>
          <w:i/>
          <w:sz w:val="22"/>
          <w:szCs w:val="22"/>
        </w:rPr>
        <w:t>e.g.</w:t>
      </w:r>
      <w:proofErr w:type="gramEnd"/>
      <w:r w:rsidRPr="00000165">
        <w:rPr>
          <w:rFonts w:ascii="Arial" w:eastAsia="Andale Sans UI" w:hAnsi="Arial" w:cs="Arial"/>
          <w:i/>
          <w:sz w:val="22"/>
          <w:szCs w:val="22"/>
        </w:rPr>
        <w:t xml:space="preserve"> HR, Safeguarding, Equalities Team, School Improvement</w:t>
      </w:r>
    </w:p>
    <w:p w14:paraId="43F14730" w14:textId="77777777" w:rsidR="00000165" w:rsidRPr="00000165" w:rsidRDefault="00000165" w:rsidP="00000165">
      <w:pPr>
        <w:widowControl w:val="0"/>
        <w:suppressAutoHyphens/>
        <w:spacing w:after="113"/>
        <w:ind w:left="720"/>
        <w:jc w:val="both"/>
        <w:rPr>
          <w:rFonts w:ascii="Arial" w:eastAsia="Andale Sans UI" w:hAnsi="Arial" w:cs="Arial"/>
          <w:i/>
          <w:sz w:val="22"/>
          <w:szCs w:val="22"/>
        </w:rPr>
      </w:pPr>
    </w:p>
    <w:p w14:paraId="1A44CF16" w14:textId="77777777" w:rsidR="00000165" w:rsidRPr="00000165" w:rsidRDefault="00000165" w:rsidP="00000165">
      <w:pPr>
        <w:widowControl w:val="0"/>
        <w:suppressAutoHyphens/>
        <w:spacing w:after="113"/>
        <w:jc w:val="both"/>
        <w:rPr>
          <w:rFonts w:ascii="Arial" w:eastAsia="Andale Sans UI" w:hAnsi="Arial" w:cs="Arial"/>
          <w:i/>
          <w:sz w:val="22"/>
          <w:szCs w:val="22"/>
        </w:rPr>
      </w:pPr>
      <w:r w:rsidRPr="00000165">
        <w:rPr>
          <w:rFonts w:ascii="Arial" w:eastAsia="Andale Sans UI" w:hAnsi="Arial" w:cs="Arial"/>
          <w:i/>
          <w:sz w:val="22"/>
          <w:szCs w:val="22"/>
        </w:rPr>
        <w:t>Insert any reasons for any delays to the investigation and process of keeping parties informed.</w:t>
      </w:r>
    </w:p>
    <w:p w14:paraId="5CC93FE1" w14:textId="77777777" w:rsidR="00000165" w:rsidRPr="00000165" w:rsidRDefault="00000165" w:rsidP="00000165">
      <w:pPr>
        <w:widowControl w:val="0"/>
        <w:suppressAutoHyphens/>
        <w:spacing w:after="113"/>
        <w:jc w:val="both"/>
        <w:rPr>
          <w:rFonts w:ascii="Arial" w:eastAsia="Andale Sans UI" w:hAnsi="Arial" w:cs="Arial"/>
          <w:sz w:val="22"/>
          <w:szCs w:val="22"/>
        </w:rPr>
      </w:pPr>
    </w:p>
    <w:p w14:paraId="2FA4801E" w14:textId="77777777" w:rsidR="00000165" w:rsidRPr="00000165" w:rsidRDefault="00000165" w:rsidP="00000165">
      <w:pPr>
        <w:widowControl w:val="0"/>
        <w:numPr>
          <w:ilvl w:val="0"/>
          <w:numId w:val="1"/>
        </w:numPr>
        <w:tabs>
          <w:tab w:val="clear" w:pos="0"/>
          <w:tab w:val="left" w:pos="390"/>
          <w:tab w:val="num" w:pos="720"/>
        </w:tabs>
        <w:suppressAutoHyphens/>
        <w:spacing w:after="283"/>
        <w:ind w:left="390" w:hanging="360"/>
        <w:jc w:val="both"/>
        <w:rPr>
          <w:rFonts w:ascii="Arial" w:eastAsia="Andale Sans UI" w:hAnsi="Arial" w:cs="Arial"/>
          <w:b/>
          <w:bCs/>
          <w:sz w:val="22"/>
          <w:szCs w:val="22"/>
        </w:rPr>
      </w:pPr>
      <w:r w:rsidRPr="00000165">
        <w:rPr>
          <w:rFonts w:ascii="Arial" w:eastAsia="Andale Sans UI" w:hAnsi="Arial" w:cs="Arial"/>
          <w:b/>
          <w:bCs/>
          <w:sz w:val="22"/>
          <w:szCs w:val="22"/>
        </w:rPr>
        <w:t> Reference Material </w:t>
      </w:r>
    </w:p>
    <w:p w14:paraId="54D3CF85" w14:textId="77777777" w:rsidR="00000165" w:rsidRPr="00000165" w:rsidRDefault="00000165" w:rsidP="00000165">
      <w:pPr>
        <w:widowControl w:val="0"/>
        <w:suppressAutoHyphens/>
        <w:ind w:left="435"/>
        <w:jc w:val="both"/>
        <w:rPr>
          <w:rFonts w:ascii="Arial" w:eastAsia="Andale Sans UI" w:hAnsi="Arial" w:cs="Arial"/>
          <w:i/>
          <w:sz w:val="22"/>
          <w:szCs w:val="22"/>
        </w:rPr>
      </w:pPr>
      <w:r w:rsidRPr="00000165">
        <w:rPr>
          <w:rFonts w:ascii="Arial" w:eastAsia="Andale Sans UI" w:hAnsi="Arial" w:cs="Arial"/>
          <w:i/>
          <w:sz w:val="22"/>
          <w:szCs w:val="22"/>
        </w:rPr>
        <w:t xml:space="preserve">Insert </w:t>
      </w:r>
      <w:proofErr w:type="spellStart"/>
      <w:r w:rsidRPr="00000165">
        <w:rPr>
          <w:rFonts w:ascii="Arial" w:eastAsia="Andale Sans UI" w:hAnsi="Arial" w:cs="Arial"/>
          <w:i/>
          <w:sz w:val="22"/>
          <w:szCs w:val="22"/>
        </w:rPr>
        <w:t>e.g</w:t>
      </w:r>
      <w:proofErr w:type="spellEnd"/>
      <w:r w:rsidRPr="00000165">
        <w:rPr>
          <w:rFonts w:ascii="Arial" w:eastAsia="Andale Sans UI" w:hAnsi="Arial" w:cs="Arial"/>
          <w:i/>
          <w:sz w:val="22"/>
          <w:szCs w:val="22"/>
        </w:rPr>
        <w:t xml:space="preserve">: </w:t>
      </w:r>
    </w:p>
    <w:p w14:paraId="5CCD0C3D" w14:textId="77777777" w:rsidR="00000165" w:rsidRPr="00000165" w:rsidRDefault="00000165" w:rsidP="00000165">
      <w:pPr>
        <w:widowControl w:val="0"/>
        <w:suppressAutoHyphens/>
        <w:ind w:left="435"/>
        <w:jc w:val="both"/>
        <w:rPr>
          <w:rFonts w:ascii="Arial" w:eastAsia="Andale Sans UI" w:hAnsi="Arial" w:cs="Arial"/>
          <w:i/>
          <w:sz w:val="22"/>
          <w:szCs w:val="22"/>
        </w:rPr>
      </w:pPr>
    </w:p>
    <w:p w14:paraId="415B61B8"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Notes of meetings (between individuals, team meetings etc)</w:t>
      </w:r>
    </w:p>
    <w:p w14:paraId="69C09659" w14:textId="77777777" w:rsidR="00000165" w:rsidRPr="00000165" w:rsidRDefault="00000165" w:rsidP="00000165">
      <w:pPr>
        <w:widowControl w:val="0"/>
        <w:suppressAutoHyphens/>
        <w:ind w:left="567"/>
        <w:jc w:val="both"/>
        <w:rPr>
          <w:rFonts w:ascii="Arial" w:eastAsia="Andale Sans UI" w:hAnsi="Arial" w:cs="Arial"/>
          <w:i/>
          <w:sz w:val="22"/>
          <w:szCs w:val="22"/>
        </w:rPr>
      </w:pPr>
    </w:p>
    <w:p w14:paraId="1C54D19D"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Relevant correspondence</w:t>
      </w:r>
    </w:p>
    <w:p w14:paraId="7CFA427B" w14:textId="77777777" w:rsidR="00000165" w:rsidRPr="00000165" w:rsidRDefault="00000165" w:rsidP="00000165">
      <w:pPr>
        <w:widowControl w:val="0"/>
        <w:suppressAutoHyphens/>
        <w:jc w:val="both"/>
        <w:rPr>
          <w:rFonts w:ascii="Arial" w:eastAsia="Andale Sans UI" w:hAnsi="Arial" w:cs="Arial"/>
          <w:i/>
          <w:sz w:val="22"/>
          <w:szCs w:val="22"/>
        </w:rPr>
      </w:pPr>
    </w:p>
    <w:p w14:paraId="27D56FB5"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File material (</w:t>
      </w:r>
      <w:proofErr w:type="gramStart"/>
      <w:r w:rsidRPr="00000165">
        <w:rPr>
          <w:rFonts w:ascii="Arial" w:eastAsia="Andale Sans UI" w:hAnsi="Arial" w:cs="Arial"/>
          <w:i/>
          <w:sz w:val="22"/>
          <w:szCs w:val="22"/>
        </w:rPr>
        <w:t>e.g.</w:t>
      </w:r>
      <w:proofErr w:type="gramEnd"/>
      <w:r w:rsidRPr="00000165">
        <w:rPr>
          <w:rFonts w:ascii="Arial" w:eastAsia="Andale Sans UI" w:hAnsi="Arial" w:cs="Arial"/>
          <w:i/>
          <w:sz w:val="22"/>
          <w:szCs w:val="22"/>
        </w:rPr>
        <w:t xml:space="preserve"> performance management, letters, minutes of meetings)</w:t>
      </w:r>
    </w:p>
    <w:p w14:paraId="422B3285" w14:textId="77777777" w:rsidR="00000165" w:rsidRPr="00000165" w:rsidRDefault="00000165" w:rsidP="00000165">
      <w:pPr>
        <w:widowControl w:val="0"/>
        <w:suppressAutoHyphens/>
        <w:jc w:val="both"/>
        <w:rPr>
          <w:rFonts w:ascii="Arial" w:eastAsia="Andale Sans UI" w:hAnsi="Arial" w:cs="Arial"/>
          <w:i/>
          <w:sz w:val="22"/>
          <w:szCs w:val="22"/>
        </w:rPr>
      </w:pPr>
    </w:p>
    <w:p w14:paraId="0E3DE1E6"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Any other material considered during the investigation</w:t>
      </w:r>
    </w:p>
    <w:p w14:paraId="770FF644" w14:textId="77777777" w:rsidR="00000165" w:rsidRPr="00000165" w:rsidRDefault="00000165" w:rsidP="00000165">
      <w:pPr>
        <w:widowControl w:val="0"/>
        <w:suppressAutoHyphens/>
        <w:jc w:val="both"/>
        <w:rPr>
          <w:rFonts w:ascii="Arial" w:eastAsia="Andale Sans UI" w:hAnsi="Arial" w:cs="Arial"/>
          <w:i/>
          <w:sz w:val="22"/>
          <w:szCs w:val="22"/>
        </w:rPr>
      </w:pPr>
    </w:p>
    <w:p w14:paraId="3A677402"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Management information</w:t>
      </w:r>
    </w:p>
    <w:p w14:paraId="2DDA3A62" w14:textId="77777777" w:rsidR="00000165" w:rsidRPr="00000165" w:rsidRDefault="00000165" w:rsidP="00000165">
      <w:pPr>
        <w:widowControl w:val="0"/>
        <w:suppressAutoHyphens/>
        <w:jc w:val="both"/>
        <w:rPr>
          <w:rFonts w:ascii="Arial" w:eastAsia="Andale Sans UI" w:hAnsi="Arial" w:cs="Arial"/>
          <w:i/>
          <w:sz w:val="22"/>
          <w:szCs w:val="22"/>
        </w:rPr>
      </w:pPr>
    </w:p>
    <w:p w14:paraId="27FE8A49"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Relevant school policies and procedures</w:t>
      </w:r>
    </w:p>
    <w:p w14:paraId="6B0BCD56" w14:textId="77777777" w:rsidR="00000165" w:rsidRPr="00000165" w:rsidRDefault="00000165" w:rsidP="00000165">
      <w:pPr>
        <w:widowControl w:val="0"/>
        <w:suppressAutoHyphens/>
        <w:jc w:val="both"/>
        <w:rPr>
          <w:rFonts w:ascii="Arial" w:eastAsia="Andale Sans UI" w:hAnsi="Arial" w:cs="Arial"/>
          <w:i/>
          <w:sz w:val="22"/>
          <w:szCs w:val="22"/>
        </w:rPr>
      </w:pPr>
    </w:p>
    <w:p w14:paraId="3ED14CA3"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 xml:space="preserve">Relevant DfE guidance </w:t>
      </w:r>
      <w:proofErr w:type="gramStart"/>
      <w:r w:rsidRPr="00000165">
        <w:rPr>
          <w:rFonts w:ascii="Arial" w:eastAsia="Andale Sans UI" w:hAnsi="Arial" w:cs="Arial"/>
          <w:i/>
          <w:sz w:val="22"/>
          <w:szCs w:val="22"/>
        </w:rPr>
        <w:t>e.g.</w:t>
      </w:r>
      <w:proofErr w:type="gramEnd"/>
      <w:r w:rsidRPr="00000165">
        <w:rPr>
          <w:rFonts w:ascii="Arial" w:eastAsia="Andale Sans UI" w:hAnsi="Arial" w:cs="Arial"/>
          <w:i/>
          <w:sz w:val="22"/>
          <w:szCs w:val="22"/>
        </w:rPr>
        <w:t xml:space="preserve"> Keeping Children Safe in Education</w:t>
      </w:r>
    </w:p>
    <w:p w14:paraId="7E75CE5F" w14:textId="77777777" w:rsidR="00000165" w:rsidRPr="00000165" w:rsidRDefault="00000165" w:rsidP="00000165">
      <w:pPr>
        <w:widowControl w:val="0"/>
        <w:suppressAutoHyphens/>
        <w:jc w:val="both"/>
        <w:rPr>
          <w:rFonts w:ascii="Arial" w:eastAsia="Andale Sans UI" w:hAnsi="Arial" w:cs="Arial"/>
          <w:i/>
          <w:sz w:val="22"/>
          <w:szCs w:val="22"/>
        </w:rPr>
      </w:pPr>
    </w:p>
    <w:p w14:paraId="087B0575" w14:textId="77777777"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CCTV</w:t>
      </w:r>
    </w:p>
    <w:p w14:paraId="728CFF31" w14:textId="77777777" w:rsidR="00000165" w:rsidRPr="00000165" w:rsidRDefault="00000165" w:rsidP="00000165">
      <w:pPr>
        <w:widowControl w:val="0"/>
        <w:suppressAutoHyphens/>
        <w:ind w:left="720"/>
        <w:rPr>
          <w:rFonts w:ascii="Arial" w:eastAsia="Andale Sans UI" w:hAnsi="Arial" w:cs="Arial"/>
          <w:i/>
          <w:sz w:val="22"/>
          <w:szCs w:val="22"/>
        </w:rPr>
      </w:pPr>
    </w:p>
    <w:p w14:paraId="2626E2A7" w14:textId="67964D5C" w:rsidR="00000165" w:rsidRPr="00000165" w:rsidRDefault="00000165" w:rsidP="00000165">
      <w:pPr>
        <w:widowControl w:val="0"/>
        <w:numPr>
          <w:ilvl w:val="0"/>
          <w:numId w:val="5"/>
        </w:numPr>
        <w:tabs>
          <w:tab w:val="clear" w:pos="1004"/>
          <w:tab w:val="left" w:pos="993"/>
        </w:tabs>
        <w:suppressAutoHyphens/>
        <w:ind w:left="567"/>
        <w:jc w:val="both"/>
        <w:rPr>
          <w:rFonts w:ascii="Arial" w:eastAsia="Andale Sans UI" w:hAnsi="Arial" w:cs="Arial"/>
          <w:i/>
          <w:sz w:val="22"/>
          <w:szCs w:val="22"/>
        </w:rPr>
      </w:pPr>
      <w:r w:rsidRPr="00000165">
        <w:rPr>
          <w:rFonts w:ascii="Arial" w:eastAsia="Andale Sans UI" w:hAnsi="Arial" w:cs="Arial"/>
          <w:i/>
          <w:sz w:val="22"/>
          <w:szCs w:val="22"/>
        </w:rPr>
        <w:t xml:space="preserve">Relevant </w:t>
      </w:r>
      <w:r>
        <w:rPr>
          <w:rFonts w:ascii="Arial" w:eastAsia="Andale Sans UI" w:hAnsi="Arial" w:cs="Arial"/>
          <w:i/>
          <w:sz w:val="22"/>
          <w:szCs w:val="22"/>
        </w:rPr>
        <w:t>child</w:t>
      </w:r>
      <w:r w:rsidRPr="00000165">
        <w:rPr>
          <w:rFonts w:ascii="Arial" w:eastAsia="Andale Sans UI" w:hAnsi="Arial" w:cs="Arial"/>
          <w:i/>
          <w:sz w:val="22"/>
          <w:szCs w:val="22"/>
        </w:rPr>
        <w:t xml:space="preserve"> information e.g.  care plan, intervention plan, </w:t>
      </w:r>
      <w:r>
        <w:rPr>
          <w:rFonts w:ascii="Arial" w:eastAsia="Andale Sans UI" w:hAnsi="Arial" w:cs="Arial"/>
          <w:i/>
          <w:sz w:val="22"/>
          <w:szCs w:val="22"/>
        </w:rPr>
        <w:t>child</w:t>
      </w:r>
      <w:r w:rsidRPr="00000165">
        <w:rPr>
          <w:rFonts w:ascii="Arial" w:eastAsia="Andale Sans UI" w:hAnsi="Arial" w:cs="Arial"/>
          <w:i/>
          <w:sz w:val="22"/>
          <w:szCs w:val="22"/>
        </w:rPr>
        <w:t xml:space="preserve"> plan</w:t>
      </w:r>
    </w:p>
    <w:p w14:paraId="3CD1F137" w14:textId="77777777" w:rsidR="00000165" w:rsidRPr="00000165" w:rsidRDefault="00000165" w:rsidP="00000165">
      <w:pPr>
        <w:widowControl w:val="0"/>
        <w:suppressAutoHyphens/>
        <w:ind w:left="567"/>
        <w:rPr>
          <w:rFonts w:ascii="Arial" w:eastAsia="Andale Sans UI" w:hAnsi="Arial" w:cs="Arial"/>
          <w:sz w:val="22"/>
          <w:szCs w:val="22"/>
        </w:rPr>
      </w:pPr>
    </w:p>
    <w:p w14:paraId="5D1FAEEF" w14:textId="77777777" w:rsidR="00000165" w:rsidRPr="00000165" w:rsidRDefault="00000165" w:rsidP="00000165">
      <w:pPr>
        <w:widowControl w:val="0"/>
        <w:suppressAutoHyphens/>
        <w:ind w:left="720" w:hanging="720"/>
        <w:rPr>
          <w:rFonts w:ascii="Arial" w:eastAsia="Andale Sans UI" w:hAnsi="Arial" w:cs="Arial"/>
          <w:sz w:val="22"/>
          <w:szCs w:val="22"/>
        </w:rPr>
      </w:pPr>
    </w:p>
    <w:p w14:paraId="2386EC81" w14:textId="77777777" w:rsidR="00000165" w:rsidRPr="00000165" w:rsidRDefault="00000165" w:rsidP="00000165">
      <w:pPr>
        <w:widowControl w:val="0"/>
        <w:numPr>
          <w:ilvl w:val="0"/>
          <w:numId w:val="1"/>
        </w:numPr>
        <w:tabs>
          <w:tab w:val="clear" w:pos="0"/>
          <w:tab w:val="left" w:pos="390"/>
          <w:tab w:val="num" w:pos="720"/>
        </w:tabs>
        <w:suppressAutoHyphens/>
        <w:spacing w:after="283"/>
        <w:ind w:left="390" w:hanging="360"/>
        <w:jc w:val="both"/>
        <w:rPr>
          <w:rFonts w:ascii="Arial" w:eastAsia="Andale Sans UI" w:hAnsi="Arial" w:cs="Arial"/>
          <w:b/>
          <w:bCs/>
          <w:sz w:val="22"/>
          <w:szCs w:val="22"/>
        </w:rPr>
      </w:pPr>
      <w:r w:rsidRPr="00000165">
        <w:rPr>
          <w:rFonts w:ascii="Arial" w:eastAsia="Andale Sans UI" w:hAnsi="Arial" w:cs="Arial"/>
          <w:b/>
          <w:bCs/>
          <w:sz w:val="22"/>
          <w:szCs w:val="22"/>
        </w:rPr>
        <w:t>Investigation Findings</w:t>
      </w:r>
    </w:p>
    <w:p w14:paraId="0A2BD700" w14:textId="77777777" w:rsidR="00000165" w:rsidRPr="00000165" w:rsidRDefault="00000165" w:rsidP="00000165">
      <w:pPr>
        <w:widowControl w:val="0"/>
        <w:numPr>
          <w:ilvl w:val="0"/>
          <w:numId w:val="7"/>
        </w:numPr>
        <w:tabs>
          <w:tab w:val="left" w:pos="851"/>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Detail information on the substance of each of the allegations under consideration.</w:t>
      </w:r>
    </w:p>
    <w:p w14:paraId="4EE3CF13" w14:textId="77777777" w:rsidR="00000165" w:rsidRPr="00000165" w:rsidRDefault="00000165" w:rsidP="00000165">
      <w:pPr>
        <w:widowControl w:val="0"/>
        <w:numPr>
          <w:ilvl w:val="0"/>
          <w:numId w:val="7"/>
        </w:numPr>
        <w:tabs>
          <w:tab w:val="left" w:pos="851"/>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 xml:space="preserve">Clearly state the reasons/factual evidence for determining why the panel have reached their conclusions. </w:t>
      </w:r>
    </w:p>
    <w:p w14:paraId="148BEEF6" w14:textId="77777777" w:rsidR="00000165" w:rsidRPr="00000165" w:rsidRDefault="00000165" w:rsidP="00000165">
      <w:pPr>
        <w:widowControl w:val="0"/>
        <w:numPr>
          <w:ilvl w:val="0"/>
          <w:numId w:val="7"/>
        </w:numPr>
        <w:tabs>
          <w:tab w:val="left" w:pos="851"/>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For complex and/or lengthy investigations refer to witness statements and conflicting/supporting evidence.</w:t>
      </w:r>
    </w:p>
    <w:p w14:paraId="575B0BC9" w14:textId="77777777" w:rsidR="00000165" w:rsidRPr="00000165" w:rsidRDefault="00000165" w:rsidP="00000165">
      <w:pPr>
        <w:widowControl w:val="0"/>
        <w:numPr>
          <w:ilvl w:val="0"/>
          <w:numId w:val="7"/>
        </w:numPr>
        <w:tabs>
          <w:tab w:val="left" w:pos="851"/>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Any issues of consistency/inconsistency</w:t>
      </w:r>
    </w:p>
    <w:p w14:paraId="5AE0159B" w14:textId="77777777" w:rsidR="00000165" w:rsidRPr="00000165" w:rsidRDefault="00000165" w:rsidP="00000165">
      <w:pPr>
        <w:widowControl w:val="0"/>
        <w:tabs>
          <w:tab w:val="left" w:pos="1155"/>
        </w:tabs>
        <w:suppressAutoHyphens/>
        <w:spacing w:after="283"/>
        <w:jc w:val="both"/>
        <w:rPr>
          <w:rFonts w:ascii="Arial" w:eastAsia="Andale Sans UI" w:hAnsi="Arial" w:cs="Arial"/>
          <w:i/>
          <w:sz w:val="22"/>
          <w:szCs w:val="22"/>
        </w:rPr>
      </w:pPr>
    </w:p>
    <w:p w14:paraId="61A9B140" w14:textId="77777777" w:rsidR="00000165" w:rsidRPr="00000165" w:rsidRDefault="00000165" w:rsidP="00000165">
      <w:pPr>
        <w:widowControl w:val="0"/>
        <w:tabs>
          <w:tab w:val="left" w:pos="1155"/>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The table below may be a useful tool to help in evaluating the evidence against the allegation(s) – not to be included in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3"/>
        <w:gridCol w:w="1570"/>
        <w:gridCol w:w="1892"/>
        <w:gridCol w:w="1984"/>
      </w:tblGrid>
      <w:tr w:rsidR="00000165" w:rsidRPr="00000165" w14:paraId="7D1B90EC" w14:textId="77777777" w:rsidTr="009E7D1C">
        <w:tc>
          <w:tcPr>
            <w:tcW w:w="1951" w:type="dxa"/>
            <w:shd w:val="clear" w:color="auto" w:fill="auto"/>
          </w:tcPr>
          <w:p w14:paraId="4601CB34" w14:textId="77777777" w:rsidR="00000165" w:rsidRPr="00000165" w:rsidRDefault="00000165" w:rsidP="00000165">
            <w:pPr>
              <w:jc w:val="both"/>
              <w:rPr>
                <w:rFonts w:ascii="Arial" w:hAnsi="Arial" w:cs="Arial"/>
                <w:sz w:val="22"/>
                <w:szCs w:val="26"/>
              </w:rPr>
            </w:pPr>
            <w:r w:rsidRPr="00000165">
              <w:rPr>
                <w:rFonts w:ascii="Arial" w:hAnsi="Arial" w:cs="Arial"/>
                <w:sz w:val="22"/>
                <w:szCs w:val="26"/>
              </w:rPr>
              <w:t>Allegation(s)</w:t>
            </w:r>
          </w:p>
        </w:tc>
        <w:tc>
          <w:tcPr>
            <w:tcW w:w="1783" w:type="dxa"/>
            <w:shd w:val="clear" w:color="auto" w:fill="auto"/>
          </w:tcPr>
          <w:p w14:paraId="4DDD5365" w14:textId="77777777" w:rsidR="00000165" w:rsidRPr="00000165" w:rsidRDefault="00000165" w:rsidP="00000165">
            <w:pPr>
              <w:jc w:val="both"/>
              <w:rPr>
                <w:rFonts w:ascii="Arial" w:hAnsi="Arial" w:cs="Arial"/>
                <w:sz w:val="22"/>
                <w:szCs w:val="26"/>
              </w:rPr>
            </w:pPr>
            <w:r w:rsidRPr="00000165">
              <w:rPr>
                <w:rFonts w:ascii="Arial" w:hAnsi="Arial" w:cs="Arial"/>
                <w:sz w:val="22"/>
                <w:szCs w:val="26"/>
              </w:rPr>
              <w:t>Evidence of perpetrator</w:t>
            </w:r>
          </w:p>
        </w:tc>
        <w:tc>
          <w:tcPr>
            <w:tcW w:w="1570" w:type="dxa"/>
            <w:shd w:val="clear" w:color="auto" w:fill="auto"/>
          </w:tcPr>
          <w:p w14:paraId="3ED52ACD" w14:textId="77777777" w:rsidR="00000165" w:rsidRPr="00000165" w:rsidRDefault="00000165" w:rsidP="00000165">
            <w:pPr>
              <w:jc w:val="both"/>
              <w:rPr>
                <w:rFonts w:ascii="Arial" w:hAnsi="Arial" w:cs="Arial"/>
                <w:sz w:val="22"/>
                <w:szCs w:val="26"/>
              </w:rPr>
            </w:pPr>
            <w:r w:rsidRPr="00000165">
              <w:rPr>
                <w:rFonts w:ascii="Arial" w:hAnsi="Arial" w:cs="Arial"/>
                <w:sz w:val="22"/>
                <w:szCs w:val="26"/>
              </w:rPr>
              <w:t>Evidence of Witness(es)</w:t>
            </w:r>
          </w:p>
        </w:tc>
        <w:tc>
          <w:tcPr>
            <w:tcW w:w="1892" w:type="dxa"/>
            <w:shd w:val="clear" w:color="auto" w:fill="auto"/>
          </w:tcPr>
          <w:p w14:paraId="12D7BD89" w14:textId="77777777" w:rsidR="00000165" w:rsidRPr="00000165" w:rsidRDefault="00000165" w:rsidP="00000165">
            <w:pPr>
              <w:jc w:val="both"/>
              <w:rPr>
                <w:rFonts w:ascii="Arial" w:hAnsi="Arial" w:cs="Arial"/>
                <w:sz w:val="22"/>
                <w:szCs w:val="26"/>
              </w:rPr>
            </w:pPr>
            <w:r w:rsidRPr="00000165">
              <w:rPr>
                <w:rFonts w:ascii="Arial" w:hAnsi="Arial" w:cs="Arial"/>
                <w:sz w:val="22"/>
                <w:szCs w:val="26"/>
              </w:rPr>
              <w:t>Any corroborating evidence</w:t>
            </w:r>
          </w:p>
        </w:tc>
        <w:tc>
          <w:tcPr>
            <w:tcW w:w="1984" w:type="dxa"/>
            <w:shd w:val="clear" w:color="auto" w:fill="auto"/>
          </w:tcPr>
          <w:p w14:paraId="798EFA0C" w14:textId="77777777" w:rsidR="00000165" w:rsidRPr="00000165" w:rsidRDefault="00000165" w:rsidP="00000165">
            <w:pPr>
              <w:jc w:val="both"/>
              <w:rPr>
                <w:rFonts w:ascii="Arial" w:hAnsi="Arial" w:cs="Arial"/>
                <w:sz w:val="22"/>
                <w:szCs w:val="26"/>
              </w:rPr>
            </w:pPr>
            <w:r w:rsidRPr="00000165">
              <w:rPr>
                <w:rFonts w:ascii="Arial" w:hAnsi="Arial" w:cs="Arial"/>
                <w:sz w:val="22"/>
                <w:szCs w:val="26"/>
              </w:rPr>
              <w:t>Finding</w:t>
            </w:r>
          </w:p>
        </w:tc>
      </w:tr>
      <w:tr w:rsidR="00000165" w:rsidRPr="00000165" w14:paraId="6178B246" w14:textId="77777777" w:rsidTr="009E7D1C">
        <w:tc>
          <w:tcPr>
            <w:tcW w:w="1951" w:type="dxa"/>
            <w:shd w:val="clear" w:color="auto" w:fill="auto"/>
          </w:tcPr>
          <w:p w14:paraId="2593A399" w14:textId="77777777" w:rsidR="00000165" w:rsidRPr="00000165" w:rsidRDefault="00000165" w:rsidP="00000165">
            <w:pPr>
              <w:jc w:val="both"/>
              <w:rPr>
                <w:rFonts w:ascii="Arial" w:hAnsi="Arial" w:cs="Arial"/>
                <w:sz w:val="22"/>
                <w:szCs w:val="26"/>
              </w:rPr>
            </w:pPr>
          </w:p>
          <w:p w14:paraId="2BF7F3C8" w14:textId="77777777" w:rsidR="00000165" w:rsidRPr="00000165" w:rsidRDefault="00000165" w:rsidP="00000165">
            <w:pPr>
              <w:jc w:val="both"/>
              <w:rPr>
                <w:rFonts w:ascii="Arial" w:hAnsi="Arial" w:cs="Arial"/>
                <w:sz w:val="22"/>
                <w:szCs w:val="26"/>
              </w:rPr>
            </w:pPr>
          </w:p>
        </w:tc>
        <w:tc>
          <w:tcPr>
            <w:tcW w:w="1783" w:type="dxa"/>
            <w:shd w:val="clear" w:color="auto" w:fill="auto"/>
          </w:tcPr>
          <w:p w14:paraId="62501945" w14:textId="77777777" w:rsidR="00000165" w:rsidRPr="00000165" w:rsidRDefault="00000165" w:rsidP="00000165">
            <w:pPr>
              <w:jc w:val="both"/>
              <w:rPr>
                <w:rFonts w:ascii="Arial" w:hAnsi="Arial" w:cs="Arial"/>
                <w:sz w:val="22"/>
                <w:szCs w:val="26"/>
              </w:rPr>
            </w:pPr>
          </w:p>
        </w:tc>
        <w:tc>
          <w:tcPr>
            <w:tcW w:w="1570" w:type="dxa"/>
            <w:shd w:val="clear" w:color="auto" w:fill="auto"/>
          </w:tcPr>
          <w:p w14:paraId="35E64F33" w14:textId="77777777" w:rsidR="00000165" w:rsidRPr="00000165" w:rsidRDefault="00000165" w:rsidP="00000165">
            <w:pPr>
              <w:jc w:val="both"/>
              <w:rPr>
                <w:rFonts w:ascii="Arial" w:hAnsi="Arial" w:cs="Arial"/>
                <w:sz w:val="22"/>
                <w:szCs w:val="26"/>
              </w:rPr>
            </w:pPr>
          </w:p>
        </w:tc>
        <w:tc>
          <w:tcPr>
            <w:tcW w:w="1892" w:type="dxa"/>
            <w:shd w:val="clear" w:color="auto" w:fill="auto"/>
          </w:tcPr>
          <w:p w14:paraId="5F7916EA" w14:textId="77777777" w:rsidR="00000165" w:rsidRPr="00000165" w:rsidRDefault="00000165" w:rsidP="00000165">
            <w:pPr>
              <w:jc w:val="both"/>
              <w:rPr>
                <w:rFonts w:ascii="Arial" w:hAnsi="Arial" w:cs="Arial"/>
                <w:sz w:val="22"/>
                <w:szCs w:val="26"/>
              </w:rPr>
            </w:pPr>
          </w:p>
        </w:tc>
        <w:tc>
          <w:tcPr>
            <w:tcW w:w="1984" w:type="dxa"/>
            <w:shd w:val="clear" w:color="auto" w:fill="auto"/>
          </w:tcPr>
          <w:p w14:paraId="43710279" w14:textId="77777777" w:rsidR="00000165" w:rsidRPr="00000165" w:rsidRDefault="00000165" w:rsidP="00000165">
            <w:pPr>
              <w:jc w:val="both"/>
              <w:rPr>
                <w:rFonts w:ascii="Arial" w:hAnsi="Arial" w:cs="Arial"/>
                <w:sz w:val="22"/>
                <w:szCs w:val="26"/>
              </w:rPr>
            </w:pPr>
          </w:p>
        </w:tc>
      </w:tr>
    </w:tbl>
    <w:p w14:paraId="6E5C0ADB" w14:textId="77777777" w:rsidR="00000165" w:rsidRPr="00000165" w:rsidRDefault="00000165" w:rsidP="00000165">
      <w:pPr>
        <w:widowControl w:val="0"/>
        <w:tabs>
          <w:tab w:val="left" w:pos="1155"/>
        </w:tabs>
        <w:suppressAutoHyphens/>
        <w:spacing w:after="283"/>
        <w:jc w:val="both"/>
        <w:rPr>
          <w:rFonts w:ascii="Arial" w:eastAsia="Andale Sans UI" w:hAnsi="Arial" w:cs="Arial"/>
          <w:sz w:val="22"/>
          <w:szCs w:val="22"/>
        </w:rPr>
      </w:pPr>
    </w:p>
    <w:p w14:paraId="5C19752F" w14:textId="77777777" w:rsidR="00000165" w:rsidRPr="00000165" w:rsidRDefault="00000165" w:rsidP="00000165">
      <w:pPr>
        <w:widowControl w:val="0"/>
        <w:suppressAutoHyphens/>
        <w:spacing w:after="283"/>
        <w:ind w:left="1440" w:hanging="1440"/>
        <w:jc w:val="both"/>
        <w:rPr>
          <w:rFonts w:ascii="Arial" w:eastAsia="Andale Sans UI" w:hAnsi="Arial" w:cs="Arial"/>
          <w:b/>
          <w:bCs/>
          <w:sz w:val="22"/>
          <w:szCs w:val="22"/>
        </w:rPr>
      </w:pPr>
      <w:r w:rsidRPr="00000165">
        <w:rPr>
          <w:rFonts w:ascii="Arial" w:eastAsia="Andale Sans UI" w:hAnsi="Arial" w:cs="Arial"/>
          <w:b/>
          <w:bCs/>
          <w:sz w:val="22"/>
          <w:szCs w:val="22"/>
        </w:rPr>
        <w:t>7.      Other Issues considered by the Investigating Panel (</w:t>
      </w:r>
      <w:r w:rsidRPr="00000165">
        <w:rPr>
          <w:rFonts w:ascii="Arial" w:eastAsia="Andale Sans UI" w:hAnsi="Arial" w:cs="Arial"/>
          <w:b/>
          <w:bCs/>
          <w:i/>
          <w:sz w:val="22"/>
          <w:szCs w:val="22"/>
        </w:rPr>
        <w:t>if applicable</w:t>
      </w:r>
      <w:r w:rsidRPr="00000165">
        <w:rPr>
          <w:rFonts w:ascii="Arial" w:eastAsia="Andale Sans UI" w:hAnsi="Arial" w:cs="Arial"/>
          <w:b/>
          <w:bCs/>
          <w:sz w:val="22"/>
          <w:szCs w:val="22"/>
        </w:rPr>
        <w:t>)</w:t>
      </w:r>
    </w:p>
    <w:p w14:paraId="57B16F34" w14:textId="77777777" w:rsidR="00000165" w:rsidRPr="00000165" w:rsidRDefault="00000165" w:rsidP="00000165">
      <w:pPr>
        <w:widowControl w:val="0"/>
        <w:suppressAutoHyphens/>
        <w:spacing w:after="283"/>
        <w:jc w:val="both"/>
        <w:rPr>
          <w:rFonts w:ascii="Arial" w:eastAsia="Andale Sans UI" w:hAnsi="Arial" w:cs="Arial"/>
          <w:sz w:val="22"/>
          <w:szCs w:val="22"/>
        </w:rPr>
      </w:pPr>
    </w:p>
    <w:p w14:paraId="4D0403A5" w14:textId="77777777" w:rsidR="00000165" w:rsidRPr="00000165" w:rsidRDefault="00000165" w:rsidP="00000165">
      <w:pPr>
        <w:widowControl w:val="0"/>
        <w:tabs>
          <w:tab w:val="left" w:pos="390"/>
        </w:tabs>
        <w:suppressAutoHyphens/>
        <w:spacing w:after="283"/>
        <w:jc w:val="both"/>
        <w:rPr>
          <w:rFonts w:ascii="Arial" w:eastAsia="Andale Sans UI" w:hAnsi="Arial" w:cs="Arial"/>
          <w:b/>
          <w:bCs/>
          <w:sz w:val="22"/>
          <w:szCs w:val="22"/>
        </w:rPr>
      </w:pPr>
      <w:r w:rsidRPr="00000165">
        <w:rPr>
          <w:rFonts w:ascii="Arial" w:eastAsia="Andale Sans UI" w:hAnsi="Arial" w:cs="Arial"/>
          <w:b/>
          <w:bCs/>
          <w:sz w:val="22"/>
          <w:szCs w:val="22"/>
        </w:rPr>
        <w:t>8.      Any explanation / Circumstances offered in mitigation </w:t>
      </w:r>
    </w:p>
    <w:p w14:paraId="2E0C9E0B" w14:textId="77777777" w:rsidR="00000165" w:rsidRPr="00000165" w:rsidRDefault="00000165" w:rsidP="00000165">
      <w:pPr>
        <w:widowControl w:val="0"/>
        <w:suppressAutoHyphens/>
        <w:spacing w:after="283"/>
        <w:ind w:left="405"/>
        <w:jc w:val="both"/>
        <w:rPr>
          <w:rFonts w:ascii="Arial" w:eastAsia="Andale Sans UI" w:hAnsi="Arial" w:cs="Arial"/>
          <w:sz w:val="22"/>
          <w:szCs w:val="22"/>
        </w:rPr>
      </w:pPr>
      <w:r w:rsidRPr="00000165">
        <w:rPr>
          <w:rFonts w:ascii="Arial" w:eastAsia="Andale Sans UI" w:hAnsi="Arial" w:cs="Arial"/>
          <w:sz w:val="22"/>
          <w:szCs w:val="22"/>
        </w:rPr>
        <w:t xml:space="preserve">  There were no explanations offered in mitigation by (</w:t>
      </w:r>
      <w:r w:rsidRPr="00000165">
        <w:rPr>
          <w:rFonts w:ascii="Arial" w:eastAsia="Andale Sans UI" w:hAnsi="Arial" w:cs="Arial"/>
          <w:i/>
          <w:sz w:val="22"/>
          <w:szCs w:val="22"/>
        </w:rPr>
        <w:t>name</w:t>
      </w:r>
      <w:r w:rsidRPr="00000165">
        <w:rPr>
          <w:rFonts w:ascii="Arial" w:eastAsia="Andale Sans UI" w:hAnsi="Arial" w:cs="Arial"/>
          <w:sz w:val="22"/>
          <w:szCs w:val="22"/>
        </w:rPr>
        <w:t xml:space="preserve">). </w:t>
      </w:r>
    </w:p>
    <w:p w14:paraId="3517E251" w14:textId="77777777" w:rsidR="00000165" w:rsidRPr="00000165" w:rsidRDefault="00000165" w:rsidP="00000165">
      <w:pPr>
        <w:widowControl w:val="0"/>
        <w:suppressAutoHyphens/>
        <w:spacing w:after="283"/>
        <w:ind w:left="405"/>
        <w:jc w:val="both"/>
        <w:rPr>
          <w:rFonts w:ascii="Arial" w:eastAsia="Andale Sans UI" w:hAnsi="Arial" w:cs="Arial"/>
          <w:b/>
          <w:sz w:val="22"/>
          <w:szCs w:val="22"/>
        </w:rPr>
      </w:pPr>
      <w:r w:rsidRPr="00000165">
        <w:rPr>
          <w:rFonts w:ascii="Arial" w:eastAsia="Andale Sans UI" w:hAnsi="Arial" w:cs="Arial"/>
          <w:sz w:val="22"/>
          <w:szCs w:val="22"/>
        </w:rPr>
        <w:t xml:space="preserve"> </w:t>
      </w:r>
      <w:r w:rsidRPr="00000165">
        <w:rPr>
          <w:rFonts w:ascii="Arial" w:eastAsia="Andale Sans UI" w:hAnsi="Arial" w:cs="Arial"/>
          <w:sz w:val="22"/>
          <w:szCs w:val="22"/>
        </w:rPr>
        <w:tab/>
      </w:r>
      <w:r w:rsidRPr="00000165">
        <w:rPr>
          <w:rFonts w:ascii="Arial" w:eastAsia="Andale Sans UI" w:hAnsi="Arial" w:cs="Arial"/>
          <w:b/>
          <w:sz w:val="22"/>
          <w:szCs w:val="22"/>
        </w:rPr>
        <w:t xml:space="preserve">OR </w:t>
      </w:r>
    </w:p>
    <w:p w14:paraId="7051FA7D" w14:textId="77777777" w:rsidR="00000165" w:rsidRPr="00000165" w:rsidRDefault="00000165" w:rsidP="00000165">
      <w:pPr>
        <w:widowControl w:val="0"/>
        <w:suppressAutoHyphens/>
        <w:spacing w:after="283"/>
        <w:ind w:left="405"/>
        <w:jc w:val="both"/>
        <w:rPr>
          <w:rFonts w:ascii="Arial" w:eastAsia="Andale Sans UI" w:hAnsi="Arial" w:cs="Arial"/>
          <w:sz w:val="22"/>
          <w:szCs w:val="22"/>
        </w:rPr>
      </w:pPr>
      <w:r w:rsidRPr="00000165">
        <w:rPr>
          <w:rFonts w:ascii="Arial" w:eastAsia="Andale Sans UI" w:hAnsi="Arial" w:cs="Arial"/>
          <w:sz w:val="22"/>
          <w:szCs w:val="22"/>
        </w:rPr>
        <w:t xml:space="preserve">  (</w:t>
      </w:r>
      <w:r w:rsidRPr="00000165">
        <w:rPr>
          <w:rFonts w:ascii="Arial" w:eastAsia="Andale Sans UI" w:hAnsi="Arial" w:cs="Arial"/>
          <w:i/>
          <w:sz w:val="22"/>
          <w:szCs w:val="22"/>
        </w:rPr>
        <w:t>Name</w:t>
      </w:r>
      <w:r w:rsidRPr="00000165">
        <w:rPr>
          <w:rFonts w:ascii="Arial" w:eastAsia="Andale Sans UI" w:hAnsi="Arial" w:cs="Arial"/>
          <w:sz w:val="22"/>
          <w:szCs w:val="22"/>
        </w:rPr>
        <w:t>) offered the following explanations in mitigation (</w:t>
      </w:r>
      <w:r w:rsidRPr="00000165">
        <w:rPr>
          <w:rFonts w:ascii="Arial" w:eastAsia="Andale Sans UI" w:hAnsi="Arial" w:cs="Arial"/>
          <w:i/>
          <w:sz w:val="22"/>
          <w:szCs w:val="22"/>
        </w:rPr>
        <w:t>insert</w:t>
      </w:r>
      <w:r w:rsidRPr="00000165">
        <w:rPr>
          <w:rFonts w:ascii="Arial" w:eastAsia="Andale Sans UI" w:hAnsi="Arial" w:cs="Arial"/>
          <w:sz w:val="22"/>
          <w:szCs w:val="22"/>
        </w:rPr>
        <w:t>).</w:t>
      </w:r>
    </w:p>
    <w:p w14:paraId="14038F0A" w14:textId="77777777" w:rsidR="00000165" w:rsidRPr="00000165" w:rsidRDefault="00000165" w:rsidP="00000165">
      <w:pPr>
        <w:widowControl w:val="0"/>
        <w:tabs>
          <w:tab w:val="left" w:pos="1155"/>
        </w:tabs>
        <w:suppressAutoHyphens/>
        <w:spacing w:after="283"/>
        <w:jc w:val="both"/>
        <w:rPr>
          <w:rFonts w:ascii="Arial" w:eastAsia="Andale Sans UI" w:hAnsi="Arial" w:cs="Arial"/>
          <w:sz w:val="22"/>
          <w:szCs w:val="22"/>
        </w:rPr>
      </w:pPr>
      <w:r w:rsidRPr="00000165">
        <w:rPr>
          <w:rFonts w:ascii="Arial" w:eastAsia="Andale Sans UI" w:hAnsi="Arial" w:cs="Arial"/>
          <w:sz w:val="22"/>
          <w:szCs w:val="22"/>
        </w:rPr>
        <w:t xml:space="preserve">9. </w:t>
      </w:r>
      <w:r w:rsidRPr="00000165">
        <w:rPr>
          <w:rFonts w:ascii="Arial" w:eastAsia="Andale Sans UI" w:hAnsi="Arial" w:cs="Arial"/>
          <w:b/>
          <w:sz w:val="22"/>
          <w:szCs w:val="22"/>
        </w:rPr>
        <w:t>Conclusions (based on the balance of probability)</w:t>
      </w:r>
    </w:p>
    <w:p w14:paraId="67932F66" w14:textId="77777777" w:rsidR="00000165" w:rsidRPr="00000165" w:rsidRDefault="00000165" w:rsidP="00000165">
      <w:pPr>
        <w:widowControl w:val="0"/>
        <w:numPr>
          <w:ilvl w:val="0"/>
          <w:numId w:val="9"/>
        </w:numPr>
        <w:tabs>
          <w:tab w:val="left" w:pos="1155"/>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Is there a case to be answer?</w:t>
      </w:r>
    </w:p>
    <w:p w14:paraId="148E41CF" w14:textId="77777777" w:rsidR="00000165" w:rsidRPr="00000165" w:rsidRDefault="00000165" w:rsidP="00000165">
      <w:pPr>
        <w:widowControl w:val="0"/>
        <w:numPr>
          <w:ilvl w:val="0"/>
          <w:numId w:val="9"/>
        </w:numPr>
        <w:tabs>
          <w:tab w:val="left" w:pos="1155"/>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Determine an outcome against each allegation</w:t>
      </w:r>
    </w:p>
    <w:p w14:paraId="307F6F4D" w14:textId="77777777" w:rsidR="00000165" w:rsidRPr="00000165" w:rsidRDefault="00000165" w:rsidP="00000165">
      <w:pPr>
        <w:widowControl w:val="0"/>
        <w:suppressAutoHyphens/>
        <w:spacing w:after="283"/>
        <w:jc w:val="both"/>
        <w:rPr>
          <w:rFonts w:ascii="Arial" w:eastAsia="Andale Sans UI" w:hAnsi="Arial" w:cs="Arial"/>
          <w:i/>
          <w:iCs/>
          <w:color w:val="1F497D"/>
          <w:sz w:val="22"/>
          <w:szCs w:val="22"/>
        </w:rPr>
      </w:pPr>
      <w:r w:rsidRPr="00000165">
        <w:rPr>
          <w:rFonts w:ascii="Arial" w:hAnsi="Arial" w:cs="Arial"/>
          <w:i/>
          <w:color w:val="1F497D"/>
          <w:sz w:val="22"/>
          <w:szCs w:val="22"/>
        </w:rPr>
        <w:t>In line with the DfE guidance Keeping Children Safe when determining the outcome of a child protection allegation the following definitions should be used:</w:t>
      </w:r>
    </w:p>
    <w:p w14:paraId="23DDB34B" w14:textId="77777777" w:rsidR="00000165" w:rsidRPr="00000165" w:rsidRDefault="00000165" w:rsidP="00000165">
      <w:pPr>
        <w:widowControl w:val="0"/>
        <w:numPr>
          <w:ilvl w:val="0"/>
          <w:numId w:val="8"/>
        </w:numPr>
        <w:suppressAutoHyphens/>
        <w:autoSpaceDE w:val="0"/>
        <w:autoSpaceDN w:val="0"/>
        <w:adjustRightInd w:val="0"/>
        <w:rPr>
          <w:rFonts w:ascii="Arial" w:hAnsi="Arial" w:cs="Arial"/>
          <w:i/>
          <w:color w:val="1F497D"/>
          <w:sz w:val="22"/>
          <w:szCs w:val="22"/>
        </w:rPr>
      </w:pPr>
      <w:r w:rsidRPr="00000165">
        <w:rPr>
          <w:rFonts w:ascii="Arial" w:hAnsi="Arial" w:cs="Arial"/>
          <w:b/>
          <w:bCs/>
          <w:i/>
          <w:color w:val="1F497D"/>
          <w:sz w:val="22"/>
          <w:szCs w:val="22"/>
        </w:rPr>
        <w:t>Substantiated</w:t>
      </w:r>
      <w:r w:rsidRPr="00000165">
        <w:rPr>
          <w:rFonts w:ascii="Arial" w:hAnsi="Arial" w:cs="Arial"/>
          <w:i/>
          <w:color w:val="1F497D"/>
          <w:sz w:val="22"/>
          <w:szCs w:val="22"/>
        </w:rPr>
        <w:t xml:space="preserve">: there is sufficient identifiable evidence to prove the </w:t>
      </w:r>
      <w:proofErr w:type="gramStart"/>
      <w:r w:rsidRPr="00000165">
        <w:rPr>
          <w:rFonts w:ascii="Arial" w:hAnsi="Arial" w:cs="Arial"/>
          <w:i/>
          <w:color w:val="1F497D"/>
          <w:sz w:val="22"/>
          <w:szCs w:val="22"/>
        </w:rPr>
        <w:t>allegation;</w:t>
      </w:r>
      <w:proofErr w:type="gramEnd"/>
    </w:p>
    <w:p w14:paraId="0B340151" w14:textId="77777777" w:rsidR="00000165" w:rsidRPr="00000165" w:rsidRDefault="00000165" w:rsidP="00000165">
      <w:pPr>
        <w:autoSpaceDE w:val="0"/>
        <w:autoSpaceDN w:val="0"/>
        <w:adjustRightInd w:val="0"/>
        <w:ind w:left="709"/>
        <w:rPr>
          <w:rFonts w:ascii="Arial" w:hAnsi="Arial" w:cs="Arial"/>
          <w:i/>
          <w:color w:val="1F497D"/>
          <w:sz w:val="22"/>
          <w:szCs w:val="22"/>
        </w:rPr>
      </w:pPr>
    </w:p>
    <w:p w14:paraId="65233553" w14:textId="77777777" w:rsidR="00000165" w:rsidRPr="00000165" w:rsidRDefault="00000165" w:rsidP="00000165">
      <w:pPr>
        <w:widowControl w:val="0"/>
        <w:numPr>
          <w:ilvl w:val="0"/>
          <w:numId w:val="8"/>
        </w:numPr>
        <w:suppressAutoHyphens/>
        <w:autoSpaceDE w:val="0"/>
        <w:autoSpaceDN w:val="0"/>
        <w:adjustRightInd w:val="0"/>
        <w:rPr>
          <w:rFonts w:ascii="Arial" w:hAnsi="Arial" w:cs="Arial"/>
          <w:i/>
          <w:color w:val="1F497D"/>
          <w:sz w:val="22"/>
          <w:szCs w:val="22"/>
        </w:rPr>
      </w:pPr>
      <w:r w:rsidRPr="00000165">
        <w:rPr>
          <w:rFonts w:ascii="Arial" w:hAnsi="Arial" w:cs="Arial"/>
          <w:b/>
          <w:bCs/>
          <w:i/>
          <w:color w:val="1F497D"/>
          <w:sz w:val="22"/>
          <w:szCs w:val="22"/>
        </w:rPr>
        <w:t>False:</w:t>
      </w:r>
      <w:r w:rsidRPr="00000165">
        <w:rPr>
          <w:rFonts w:ascii="Arial" w:hAnsi="Arial" w:cs="Arial"/>
          <w:i/>
          <w:color w:val="1F497D"/>
          <w:sz w:val="22"/>
          <w:szCs w:val="22"/>
        </w:rPr>
        <w:t xml:space="preserve"> there is sufficient evidence to disprove the </w:t>
      </w:r>
      <w:proofErr w:type="gramStart"/>
      <w:r w:rsidRPr="00000165">
        <w:rPr>
          <w:rFonts w:ascii="Arial" w:hAnsi="Arial" w:cs="Arial"/>
          <w:i/>
          <w:color w:val="1F497D"/>
          <w:sz w:val="22"/>
          <w:szCs w:val="22"/>
        </w:rPr>
        <w:t>allegation;</w:t>
      </w:r>
      <w:proofErr w:type="gramEnd"/>
    </w:p>
    <w:p w14:paraId="12C19423" w14:textId="77777777" w:rsidR="00000165" w:rsidRPr="00000165" w:rsidRDefault="00000165" w:rsidP="00000165">
      <w:pPr>
        <w:autoSpaceDE w:val="0"/>
        <w:autoSpaceDN w:val="0"/>
        <w:adjustRightInd w:val="0"/>
        <w:rPr>
          <w:rFonts w:ascii="Arial" w:hAnsi="Arial" w:cs="Arial"/>
          <w:i/>
          <w:color w:val="1F497D"/>
          <w:sz w:val="22"/>
          <w:szCs w:val="22"/>
        </w:rPr>
      </w:pPr>
    </w:p>
    <w:p w14:paraId="275CB42B" w14:textId="77777777" w:rsidR="00000165" w:rsidRPr="00000165" w:rsidRDefault="00000165" w:rsidP="00000165">
      <w:pPr>
        <w:widowControl w:val="0"/>
        <w:numPr>
          <w:ilvl w:val="0"/>
          <w:numId w:val="8"/>
        </w:numPr>
        <w:suppressAutoHyphens/>
        <w:autoSpaceDE w:val="0"/>
        <w:autoSpaceDN w:val="0"/>
        <w:adjustRightInd w:val="0"/>
        <w:rPr>
          <w:rFonts w:ascii="Arial" w:hAnsi="Arial" w:cs="Arial"/>
          <w:i/>
          <w:color w:val="1F497D"/>
          <w:sz w:val="22"/>
          <w:szCs w:val="22"/>
        </w:rPr>
      </w:pPr>
      <w:r w:rsidRPr="00000165">
        <w:rPr>
          <w:rFonts w:ascii="Arial" w:hAnsi="Arial" w:cs="Arial"/>
          <w:b/>
          <w:bCs/>
          <w:i/>
          <w:color w:val="1F497D"/>
          <w:sz w:val="22"/>
          <w:szCs w:val="22"/>
        </w:rPr>
        <w:t>Malicious:</w:t>
      </w:r>
      <w:r w:rsidRPr="00000165">
        <w:rPr>
          <w:rFonts w:ascii="Arial" w:hAnsi="Arial" w:cs="Arial"/>
          <w:i/>
          <w:color w:val="1F497D"/>
          <w:sz w:val="22"/>
          <w:szCs w:val="22"/>
        </w:rPr>
        <w:t xml:space="preserve"> there is clear evidence to prove that there has been a deliberate act to deceive and the allegation is entirely </w:t>
      </w:r>
      <w:proofErr w:type="gramStart"/>
      <w:r w:rsidRPr="00000165">
        <w:rPr>
          <w:rFonts w:ascii="Arial" w:hAnsi="Arial" w:cs="Arial"/>
          <w:i/>
          <w:color w:val="1F497D"/>
          <w:sz w:val="22"/>
          <w:szCs w:val="22"/>
        </w:rPr>
        <w:t>false;</w:t>
      </w:r>
      <w:proofErr w:type="gramEnd"/>
    </w:p>
    <w:p w14:paraId="2A78AAF7" w14:textId="77777777" w:rsidR="00000165" w:rsidRPr="00000165" w:rsidRDefault="00000165" w:rsidP="00000165">
      <w:pPr>
        <w:autoSpaceDE w:val="0"/>
        <w:autoSpaceDN w:val="0"/>
        <w:adjustRightInd w:val="0"/>
        <w:rPr>
          <w:rFonts w:ascii="Arial" w:hAnsi="Arial" w:cs="Arial"/>
          <w:i/>
          <w:color w:val="1F497D"/>
          <w:sz w:val="22"/>
          <w:szCs w:val="22"/>
        </w:rPr>
      </w:pPr>
    </w:p>
    <w:p w14:paraId="72439B4C" w14:textId="77777777" w:rsidR="00000165" w:rsidRPr="00000165" w:rsidRDefault="00000165" w:rsidP="00000165">
      <w:pPr>
        <w:widowControl w:val="0"/>
        <w:numPr>
          <w:ilvl w:val="0"/>
          <w:numId w:val="8"/>
        </w:numPr>
        <w:suppressAutoHyphens/>
        <w:autoSpaceDE w:val="0"/>
        <w:autoSpaceDN w:val="0"/>
        <w:adjustRightInd w:val="0"/>
        <w:rPr>
          <w:rFonts w:ascii="Arial" w:eastAsia="Andale Sans UI" w:hAnsi="Arial" w:cs="Arial"/>
          <w:i/>
          <w:color w:val="1F497D"/>
          <w:sz w:val="22"/>
          <w:szCs w:val="22"/>
        </w:rPr>
      </w:pPr>
      <w:r w:rsidRPr="00000165">
        <w:rPr>
          <w:rFonts w:ascii="Arial" w:eastAsia="Andale Sans UI" w:hAnsi="Arial" w:cs="Arial"/>
          <w:b/>
          <w:bCs/>
          <w:i/>
          <w:color w:val="1F497D"/>
          <w:sz w:val="22"/>
          <w:szCs w:val="22"/>
        </w:rPr>
        <w:t>Unsubstantiated:</w:t>
      </w:r>
      <w:r w:rsidRPr="00000165">
        <w:rPr>
          <w:rFonts w:ascii="Arial" w:eastAsia="Andale Sans UI" w:hAnsi="Arial" w:cs="Arial"/>
          <w:i/>
          <w:color w:val="1F497D"/>
          <w:sz w:val="22"/>
          <w:szCs w:val="22"/>
        </w:rPr>
        <w:t xml:space="preserve"> there is insufficient evidence to prove or disprove the allegation. The term, therefore, does not imply guilt or </w:t>
      </w:r>
      <w:proofErr w:type="gramStart"/>
      <w:r w:rsidRPr="00000165">
        <w:rPr>
          <w:rFonts w:ascii="Arial" w:eastAsia="Andale Sans UI" w:hAnsi="Arial" w:cs="Arial"/>
          <w:i/>
          <w:color w:val="1F497D"/>
          <w:sz w:val="22"/>
          <w:szCs w:val="22"/>
        </w:rPr>
        <w:t>innocence;</w:t>
      </w:r>
      <w:proofErr w:type="gramEnd"/>
    </w:p>
    <w:p w14:paraId="26A99D16" w14:textId="77777777" w:rsidR="00000165" w:rsidRPr="00000165" w:rsidRDefault="00000165" w:rsidP="00000165">
      <w:pPr>
        <w:widowControl w:val="0"/>
        <w:suppressAutoHyphens/>
        <w:ind w:left="720"/>
        <w:rPr>
          <w:rFonts w:ascii="Arial" w:eastAsia="Andale Sans UI" w:hAnsi="Arial" w:cs="Arial"/>
          <w:i/>
          <w:color w:val="1F497D"/>
          <w:sz w:val="22"/>
          <w:szCs w:val="22"/>
        </w:rPr>
      </w:pPr>
    </w:p>
    <w:p w14:paraId="53FC0CD0" w14:textId="77777777" w:rsidR="00000165" w:rsidRPr="00000165" w:rsidRDefault="00000165" w:rsidP="00000165">
      <w:pPr>
        <w:widowControl w:val="0"/>
        <w:numPr>
          <w:ilvl w:val="0"/>
          <w:numId w:val="8"/>
        </w:numPr>
        <w:suppressAutoHyphens/>
        <w:rPr>
          <w:rFonts w:ascii="Arial" w:eastAsia="Andale Sans UI" w:hAnsi="Arial" w:cs="Arial"/>
          <w:i/>
          <w:color w:val="1F497D"/>
          <w:sz w:val="22"/>
          <w:szCs w:val="22"/>
        </w:rPr>
      </w:pPr>
      <w:r w:rsidRPr="00000165">
        <w:rPr>
          <w:rFonts w:ascii="Arial" w:eastAsia="Andale Sans UI" w:hAnsi="Arial" w:cs="Arial"/>
          <w:b/>
          <w:i/>
          <w:color w:val="1F497D"/>
          <w:sz w:val="22"/>
          <w:szCs w:val="22"/>
        </w:rPr>
        <w:t>Unfounded:</w:t>
      </w:r>
      <w:r w:rsidRPr="00000165">
        <w:rPr>
          <w:rFonts w:ascii="Arial" w:eastAsia="Andale Sans UI" w:hAnsi="Arial" w:cs="Arial"/>
          <w:i/>
          <w:color w:val="1F497D"/>
          <w:sz w:val="22"/>
          <w:szCs w:val="22"/>
        </w:rPr>
        <w:t xml:space="preserve">  there is no evidence or proper basis which supports the allegation being made, or there is evidence to prove that the allegation is untrue. There is the possibility that the allegation may be malicious, but it might also indicate that the person making the allegation had misinterpreted the incident or was mistaken about what he/she </w:t>
      </w:r>
      <w:proofErr w:type="gramStart"/>
      <w:r w:rsidRPr="00000165">
        <w:rPr>
          <w:rFonts w:ascii="Arial" w:eastAsia="Andale Sans UI" w:hAnsi="Arial" w:cs="Arial"/>
          <w:i/>
          <w:color w:val="1F497D"/>
          <w:sz w:val="22"/>
          <w:szCs w:val="22"/>
        </w:rPr>
        <w:t>saw, or</w:t>
      </w:r>
      <w:proofErr w:type="gramEnd"/>
      <w:r w:rsidRPr="00000165">
        <w:rPr>
          <w:rFonts w:ascii="Arial" w:eastAsia="Andale Sans UI" w:hAnsi="Arial" w:cs="Arial"/>
          <w:i/>
          <w:color w:val="1F497D"/>
          <w:sz w:val="22"/>
          <w:szCs w:val="22"/>
        </w:rPr>
        <w:t xml:space="preserve"> was not aware of all the circumstances.</w:t>
      </w:r>
    </w:p>
    <w:p w14:paraId="07846DC5" w14:textId="77777777" w:rsidR="00000165" w:rsidRPr="00000165" w:rsidRDefault="00000165" w:rsidP="00000165">
      <w:pPr>
        <w:widowControl w:val="0"/>
        <w:suppressAutoHyphens/>
        <w:spacing w:after="283"/>
        <w:jc w:val="both"/>
        <w:rPr>
          <w:rFonts w:ascii="Arial" w:eastAsia="Andale Sans UI" w:hAnsi="Arial" w:cs="Arial"/>
          <w:sz w:val="22"/>
          <w:szCs w:val="22"/>
        </w:rPr>
      </w:pPr>
    </w:p>
    <w:p w14:paraId="7E73C8BF" w14:textId="77777777" w:rsidR="00000165" w:rsidRPr="00000165" w:rsidRDefault="00000165" w:rsidP="00000165">
      <w:pPr>
        <w:widowControl w:val="0"/>
        <w:suppressAutoHyphens/>
        <w:spacing w:after="283"/>
        <w:jc w:val="both"/>
        <w:rPr>
          <w:rFonts w:ascii="Arial" w:eastAsia="Andale Sans UI" w:hAnsi="Arial" w:cs="Arial"/>
          <w:b/>
          <w:sz w:val="22"/>
          <w:szCs w:val="22"/>
        </w:rPr>
      </w:pPr>
      <w:r w:rsidRPr="00000165">
        <w:rPr>
          <w:rFonts w:ascii="Arial" w:eastAsia="Andale Sans UI" w:hAnsi="Arial" w:cs="Arial"/>
          <w:b/>
          <w:sz w:val="22"/>
          <w:szCs w:val="22"/>
        </w:rPr>
        <w:t>10. Code of Conduct</w:t>
      </w:r>
    </w:p>
    <w:p w14:paraId="3AE951B4" w14:textId="77777777" w:rsidR="00000165" w:rsidRPr="00000165" w:rsidRDefault="00000165" w:rsidP="00000165">
      <w:pPr>
        <w:widowControl w:val="0"/>
        <w:numPr>
          <w:ilvl w:val="0"/>
          <w:numId w:val="10"/>
        </w:numPr>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Has the behaviour contravened the School’s Code of Conduct? See Section 2.1above.</w:t>
      </w:r>
    </w:p>
    <w:p w14:paraId="23F04C38"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b/>
          <w:sz w:val="22"/>
          <w:szCs w:val="22"/>
        </w:rPr>
        <w:t xml:space="preserve">11. Other policy </w:t>
      </w:r>
      <w:proofErr w:type="gramStart"/>
      <w:r w:rsidRPr="00000165">
        <w:rPr>
          <w:rFonts w:ascii="Arial" w:eastAsia="Andale Sans UI" w:hAnsi="Arial" w:cs="Arial"/>
          <w:b/>
          <w:sz w:val="22"/>
          <w:szCs w:val="22"/>
        </w:rPr>
        <w:t>e.g.</w:t>
      </w:r>
      <w:proofErr w:type="gramEnd"/>
      <w:r w:rsidRPr="00000165">
        <w:rPr>
          <w:rFonts w:ascii="Arial" w:eastAsia="Andale Sans UI" w:hAnsi="Arial" w:cs="Arial"/>
          <w:b/>
          <w:sz w:val="22"/>
          <w:szCs w:val="22"/>
        </w:rPr>
        <w:t xml:space="preserve"> Teacher Standards, Behaviour Policy</w:t>
      </w:r>
    </w:p>
    <w:p w14:paraId="54A8D46A" w14:textId="77777777" w:rsidR="00000165" w:rsidRPr="00000165" w:rsidRDefault="00000165" w:rsidP="00000165">
      <w:pPr>
        <w:widowControl w:val="0"/>
        <w:numPr>
          <w:ilvl w:val="0"/>
          <w:numId w:val="10"/>
        </w:numPr>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 xml:space="preserve">Has the behaviour contravened the </w:t>
      </w:r>
      <w:proofErr w:type="gramStart"/>
      <w:r w:rsidRPr="00000165">
        <w:rPr>
          <w:rFonts w:ascii="Arial" w:eastAsia="Andale Sans UI" w:hAnsi="Arial" w:cs="Arial"/>
          <w:i/>
          <w:sz w:val="22"/>
          <w:szCs w:val="22"/>
        </w:rPr>
        <w:t>e.g.</w:t>
      </w:r>
      <w:proofErr w:type="gramEnd"/>
      <w:r w:rsidRPr="00000165">
        <w:rPr>
          <w:rFonts w:ascii="Arial" w:eastAsia="Andale Sans UI" w:hAnsi="Arial" w:cs="Arial"/>
          <w:i/>
          <w:sz w:val="22"/>
          <w:szCs w:val="22"/>
        </w:rPr>
        <w:t xml:space="preserve"> Teacher Standards? See Section 2.2 above.</w:t>
      </w:r>
    </w:p>
    <w:p w14:paraId="6BE9B8B4" w14:textId="77777777" w:rsidR="00000165" w:rsidRPr="00000165" w:rsidRDefault="00000165" w:rsidP="00000165">
      <w:pPr>
        <w:widowControl w:val="0"/>
        <w:tabs>
          <w:tab w:val="left" w:pos="390"/>
        </w:tabs>
        <w:suppressAutoHyphens/>
        <w:spacing w:after="283"/>
        <w:jc w:val="both"/>
        <w:rPr>
          <w:rFonts w:ascii="Arial" w:eastAsia="Andale Sans UI" w:hAnsi="Arial" w:cs="Arial"/>
          <w:b/>
          <w:bCs/>
          <w:sz w:val="22"/>
          <w:szCs w:val="22"/>
        </w:rPr>
      </w:pPr>
      <w:r w:rsidRPr="00000165">
        <w:rPr>
          <w:rFonts w:ascii="Arial" w:eastAsia="Andale Sans UI" w:hAnsi="Arial" w:cs="Arial"/>
          <w:b/>
          <w:bCs/>
          <w:sz w:val="22"/>
          <w:szCs w:val="22"/>
        </w:rPr>
        <w:t>12. Recommendations</w:t>
      </w:r>
    </w:p>
    <w:p w14:paraId="005FB533" w14:textId="77777777" w:rsidR="00000165" w:rsidRPr="00000165" w:rsidRDefault="00000165" w:rsidP="00000165">
      <w:pPr>
        <w:widowControl w:val="0"/>
        <w:tabs>
          <w:tab w:val="left" w:pos="390"/>
        </w:tabs>
        <w:suppressAutoHyphens/>
        <w:spacing w:after="283"/>
        <w:ind w:firstLine="426"/>
        <w:jc w:val="both"/>
        <w:rPr>
          <w:rFonts w:ascii="Arial" w:eastAsia="Andale Sans UI" w:hAnsi="Arial" w:cs="Arial"/>
          <w:i/>
          <w:sz w:val="22"/>
          <w:szCs w:val="22"/>
        </w:rPr>
      </w:pPr>
      <w:r w:rsidRPr="00000165">
        <w:rPr>
          <w:rFonts w:ascii="Arial" w:eastAsia="Andale Sans UI" w:hAnsi="Arial" w:cs="Arial"/>
          <w:i/>
          <w:sz w:val="22"/>
          <w:szCs w:val="22"/>
        </w:rPr>
        <w:t>Insert recommendations e.g.:</w:t>
      </w:r>
    </w:p>
    <w:p w14:paraId="72B716E7" w14:textId="77777777" w:rsidR="00000165" w:rsidRPr="00000165" w:rsidRDefault="00000165" w:rsidP="00000165">
      <w:pPr>
        <w:widowControl w:val="0"/>
        <w:numPr>
          <w:ilvl w:val="0"/>
          <w:numId w:val="10"/>
        </w:numPr>
        <w:tabs>
          <w:tab w:val="left" w:pos="390"/>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Disciplinary hearing to be convened (NB recommendations on appropriate sanctions or penalties should not be made)</w:t>
      </w:r>
    </w:p>
    <w:p w14:paraId="74F690A8" w14:textId="77777777" w:rsidR="00000165" w:rsidRPr="00000165" w:rsidRDefault="00000165" w:rsidP="00000165">
      <w:pPr>
        <w:widowControl w:val="0"/>
        <w:numPr>
          <w:ilvl w:val="0"/>
          <w:numId w:val="10"/>
        </w:numPr>
        <w:tabs>
          <w:tab w:val="left" w:pos="390"/>
        </w:tabs>
        <w:suppressAutoHyphens/>
        <w:spacing w:after="283"/>
        <w:jc w:val="both"/>
        <w:rPr>
          <w:rFonts w:ascii="Arial" w:eastAsia="Andale Sans UI" w:hAnsi="Arial" w:cs="Arial"/>
          <w:i/>
          <w:sz w:val="22"/>
          <w:szCs w:val="22"/>
        </w:rPr>
      </w:pPr>
      <w:r w:rsidRPr="00000165">
        <w:rPr>
          <w:rFonts w:ascii="Arial" w:eastAsia="Andale Sans UI" w:hAnsi="Arial" w:cs="Arial"/>
          <w:i/>
          <w:sz w:val="22"/>
          <w:szCs w:val="22"/>
        </w:rPr>
        <w:t xml:space="preserve">Areas for management action identified during the investigation.  </w:t>
      </w:r>
    </w:p>
    <w:p w14:paraId="3218651C" w14:textId="77777777" w:rsidR="00000165" w:rsidRPr="00000165" w:rsidRDefault="00000165" w:rsidP="00000165">
      <w:pPr>
        <w:widowControl w:val="0"/>
        <w:suppressAutoHyphens/>
        <w:spacing w:after="283"/>
        <w:jc w:val="both"/>
        <w:rPr>
          <w:rFonts w:ascii="Arial" w:eastAsia="Andale Sans UI" w:hAnsi="Arial" w:cs="Arial"/>
          <w:b/>
          <w:bCs/>
          <w:sz w:val="22"/>
          <w:szCs w:val="22"/>
        </w:rPr>
      </w:pPr>
      <w:r w:rsidRPr="00000165">
        <w:rPr>
          <w:rFonts w:ascii="Arial" w:eastAsia="Andale Sans UI" w:hAnsi="Arial" w:cs="Arial"/>
          <w:b/>
          <w:bCs/>
          <w:sz w:val="22"/>
          <w:szCs w:val="22"/>
        </w:rPr>
        <w:t>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59"/>
      </w:tblGrid>
      <w:tr w:rsidR="00000165" w:rsidRPr="00000165" w14:paraId="433C165F" w14:textId="77777777" w:rsidTr="009E7D1C">
        <w:tc>
          <w:tcPr>
            <w:tcW w:w="3686" w:type="dxa"/>
            <w:shd w:val="clear" w:color="auto" w:fill="auto"/>
          </w:tcPr>
          <w:p w14:paraId="6CEBA22F"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A</w:t>
            </w:r>
          </w:p>
        </w:tc>
        <w:tc>
          <w:tcPr>
            <w:tcW w:w="6059" w:type="dxa"/>
            <w:shd w:val="clear" w:color="auto" w:fill="auto"/>
          </w:tcPr>
          <w:p w14:paraId="26B9DC10"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Code of Practice on the Conduct of Investigations</w:t>
            </w:r>
          </w:p>
        </w:tc>
      </w:tr>
      <w:tr w:rsidR="00000165" w:rsidRPr="00000165" w14:paraId="4E70945A" w14:textId="77777777" w:rsidTr="009E7D1C">
        <w:tc>
          <w:tcPr>
            <w:tcW w:w="3686" w:type="dxa"/>
            <w:shd w:val="clear" w:color="auto" w:fill="auto"/>
          </w:tcPr>
          <w:p w14:paraId="73331C11"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B</w:t>
            </w:r>
          </w:p>
        </w:tc>
        <w:tc>
          <w:tcPr>
            <w:tcW w:w="6059" w:type="dxa"/>
            <w:shd w:val="clear" w:color="auto" w:fill="auto"/>
          </w:tcPr>
          <w:p w14:paraId="0AC8A50D"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School’s Disciplinary Procedure</w:t>
            </w:r>
          </w:p>
        </w:tc>
      </w:tr>
      <w:tr w:rsidR="00000165" w:rsidRPr="00000165" w14:paraId="5A351FE4" w14:textId="77777777" w:rsidTr="009E7D1C">
        <w:tc>
          <w:tcPr>
            <w:tcW w:w="3686" w:type="dxa"/>
            <w:shd w:val="clear" w:color="auto" w:fill="auto"/>
          </w:tcPr>
          <w:p w14:paraId="4FF8161D"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C</w:t>
            </w:r>
          </w:p>
        </w:tc>
        <w:tc>
          <w:tcPr>
            <w:tcW w:w="6059" w:type="dxa"/>
            <w:shd w:val="clear" w:color="auto" w:fill="auto"/>
          </w:tcPr>
          <w:p w14:paraId="7B753311"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School’s Code of Conduct</w:t>
            </w:r>
          </w:p>
        </w:tc>
      </w:tr>
      <w:tr w:rsidR="00000165" w:rsidRPr="00000165" w14:paraId="18A28A24" w14:textId="77777777" w:rsidTr="009E7D1C">
        <w:tc>
          <w:tcPr>
            <w:tcW w:w="3686" w:type="dxa"/>
            <w:shd w:val="clear" w:color="auto" w:fill="auto"/>
          </w:tcPr>
          <w:p w14:paraId="43154C76"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D</w:t>
            </w:r>
          </w:p>
        </w:tc>
        <w:tc>
          <w:tcPr>
            <w:tcW w:w="6059" w:type="dxa"/>
            <w:shd w:val="clear" w:color="auto" w:fill="auto"/>
          </w:tcPr>
          <w:p w14:paraId="23233485" w14:textId="77777777" w:rsidR="00000165" w:rsidRPr="00000165" w:rsidRDefault="00000165" w:rsidP="00000165">
            <w:pPr>
              <w:widowControl w:val="0"/>
              <w:suppressAutoHyphens/>
              <w:spacing w:after="283"/>
              <w:jc w:val="both"/>
              <w:rPr>
                <w:rFonts w:ascii="Arial" w:eastAsia="Andale Sans UI" w:hAnsi="Arial" w:cs="Arial"/>
                <w:sz w:val="22"/>
                <w:szCs w:val="22"/>
              </w:rPr>
            </w:pPr>
            <w:proofErr w:type="gramStart"/>
            <w:r w:rsidRPr="00000165">
              <w:rPr>
                <w:rFonts w:ascii="Arial" w:eastAsia="Andale Sans UI" w:hAnsi="Arial" w:cs="Arial"/>
                <w:sz w:val="22"/>
                <w:szCs w:val="22"/>
              </w:rPr>
              <w:t>E.g.</w:t>
            </w:r>
            <w:proofErr w:type="gramEnd"/>
            <w:r w:rsidRPr="00000165">
              <w:rPr>
                <w:rFonts w:ascii="Arial" w:eastAsia="Andale Sans UI" w:hAnsi="Arial" w:cs="Arial"/>
                <w:sz w:val="22"/>
                <w:szCs w:val="22"/>
              </w:rPr>
              <w:t xml:space="preserve"> Teacher Standards</w:t>
            </w:r>
          </w:p>
        </w:tc>
      </w:tr>
      <w:tr w:rsidR="00000165" w:rsidRPr="00000165" w14:paraId="537B9C53" w14:textId="77777777" w:rsidTr="009E7D1C">
        <w:tc>
          <w:tcPr>
            <w:tcW w:w="3686" w:type="dxa"/>
            <w:shd w:val="clear" w:color="auto" w:fill="auto"/>
          </w:tcPr>
          <w:p w14:paraId="2E9A46EB"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E</w:t>
            </w:r>
          </w:p>
        </w:tc>
        <w:tc>
          <w:tcPr>
            <w:tcW w:w="6059" w:type="dxa"/>
            <w:shd w:val="clear" w:color="auto" w:fill="auto"/>
          </w:tcPr>
          <w:p w14:paraId="6F9F75EB"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Job Description</w:t>
            </w:r>
          </w:p>
        </w:tc>
      </w:tr>
      <w:tr w:rsidR="00000165" w:rsidRPr="00000165" w14:paraId="261E65D0" w14:textId="77777777" w:rsidTr="009E7D1C">
        <w:tc>
          <w:tcPr>
            <w:tcW w:w="3686" w:type="dxa"/>
            <w:shd w:val="clear" w:color="auto" w:fill="auto"/>
          </w:tcPr>
          <w:p w14:paraId="482901FB"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F</w:t>
            </w:r>
          </w:p>
        </w:tc>
        <w:tc>
          <w:tcPr>
            <w:tcW w:w="6059" w:type="dxa"/>
            <w:shd w:val="clear" w:color="auto" w:fill="auto"/>
          </w:tcPr>
          <w:p w14:paraId="683DCE40" w14:textId="77777777" w:rsidR="00000165" w:rsidRPr="00000165" w:rsidRDefault="00000165" w:rsidP="00000165">
            <w:pPr>
              <w:widowControl w:val="0"/>
              <w:tabs>
                <w:tab w:val="left" w:pos="1088"/>
              </w:tabs>
              <w:suppressAutoHyphens/>
              <w:spacing w:after="283"/>
              <w:jc w:val="both"/>
              <w:rPr>
                <w:rFonts w:ascii="Arial" w:eastAsia="Andale Sans UI" w:hAnsi="Arial" w:cs="Arial"/>
                <w:sz w:val="22"/>
                <w:szCs w:val="22"/>
              </w:rPr>
            </w:pPr>
            <w:r w:rsidRPr="00000165">
              <w:rPr>
                <w:rFonts w:ascii="Arial" w:eastAsia="Andale Sans UI" w:hAnsi="Arial" w:cs="Arial"/>
                <w:sz w:val="22"/>
                <w:szCs w:val="22"/>
              </w:rPr>
              <w:t>Statement of ….</w:t>
            </w:r>
          </w:p>
        </w:tc>
      </w:tr>
      <w:tr w:rsidR="00000165" w:rsidRPr="00000165" w14:paraId="307C0A43" w14:textId="77777777" w:rsidTr="009E7D1C">
        <w:tc>
          <w:tcPr>
            <w:tcW w:w="3686" w:type="dxa"/>
            <w:shd w:val="clear" w:color="auto" w:fill="auto"/>
          </w:tcPr>
          <w:p w14:paraId="77349A00"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G</w:t>
            </w:r>
          </w:p>
        </w:tc>
        <w:tc>
          <w:tcPr>
            <w:tcW w:w="6059" w:type="dxa"/>
            <w:shd w:val="clear" w:color="auto" w:fill="auto"/>
          </w:tcPr>
          <w:p w14:paraId="3804F01B"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Statement of</w:t>
            </w:r>
            <w:proofErr w:type="gramStart"/>
            <w:r w:rsidRPr="00000165">
              <w:rPr>
                <w:rFonts w:ascii="Arial" w:eastAsia="Andale Sans UI" w:hAnsi="Arial" w:cs="Arial"/>
                <w:sz w:val="22"/>
                <w:szCs w:val="22"/>
              </w:rPr>
              <w:t>…..</w:t>
            </w:r>
            <w:proofErr w:type="gramEnd"/>
          </w:p>
        </w:tc>
      </w:tr>
      <w:tr w:rsidR="00000165" w:rsidRPr="00000165" w14:paraId="6405B905" w14:textId="77777777" w:rsidTr="009E7D1C">
        <w:tc>
          <w:tcPr>
            <w:tcW w:w="3686" w:type="dxa"/>
            <w:shd w:val="clear" w:color="auto" w:fill="auto"/>
          </w:tcPr>
          <w:p w14:paraId="21A266A3"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H</w:t>
            </w:r>
          </w:p>
        </w:tc>
        <w:tc>
          <w:tcPr>
            <w:tcW w:w="6059" w:type="dxa"/>
            <w:shd w:val="clear" w:color="auto" w:fill="auto"/>
          </w:tcPr>
          <w:p w14:paraId="6E483AD4"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Statement of……</w:t>
            </w:r>
          </w:p>
        </w:tc>
      </w:tr>
      <w:tr w:rsidR="00000165" w:rsidRPr="00000165" w14:paraId="2C73EDFB" w14:textId="77777777" w:rsidTr="009E7D1C">
        <w:tc>
          <w:tcPr>
            <w:tcW w:w="3686" w:type="dxa"/>
            <w:shd w:val="clear" w:color="auto" w:fill="auto"/>
          </w:tcPr>
          <w:p w14:paraId="4A97E522"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Appendix I</w:t>
            </w:r>
          </w:p>
        </w:tc>
        <w:tc>
          <w:tcPr>
            <w:tcW w:w="6059" w:type="dxa"/>
            <w:shd w:val="clear" w:color="auto" w:fill="auto"/>
          </w:tcPr>
          <w:p w14:paraId="403E2DE8"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DfE Guidance Keeping Children Safe</w:t>
            </w:r>
          </w:p>
        </w:tc>
      </w:tr>
    </w:tbl>
    <w:p w14:paraId="767D81B5" w14:textId="77777777" w:rsidR="00000165" w:rsidRPr="00000165" w:rsidRDefault="00000165" w:rsidP="00000165">
      <w:pPr>
        <w:widowControl w:val="0"/>
        <w:suppressAutoHyphens/>
        <w:spacing w:after="283"/>
        <w:jc w:val="both"/>
        <w:rPr>
          <w:rFonts w:ascii="Arial" w:eastAsia="Andale Sans UI" w:hAnsi="Arial" w:cs="Arial"/>
          <w:sz w:val="22"/>
          <w:szCs w:val="22"/>
        </w:rPr>
      </w:pPr>
    </w:p>
    <w:p w14:paraId="47E6008D" w14:textId="77777777" w:rsidR="00000165" w:rsidRPr="00000165" w:rsidRDefault="00000165" w:rsidP="00000165">
      <w:pPr>
        <w:widowControl w:val="0"/>
        <w:suppressAutoHyphens/>
        <w:spacing w:after="283"/>
        <w:jc w:val="both"/>
        <w:rPr>
          <w:rFonts w:ascii="Arial" w:eastAsia="Andale Sans UI" w:hAnsi="Arial" w:cs="Arial"/>
          <w:sz w:val="22"/>
          <w:szCs w:val="22"/>
        </w:rPr>
      </w:pPr>
      <w:r w:rsidRPr="00000165">
        <w:rPr>
          <w:rFonts w:ascii="Arial" w:eastAsia="Andale Sans UI" w:hAnsi="Arial" w:cs="Arial"/>
          <w:sz w:val="22"/>
          <w:szCs w:val="22"/>
        </w:rPr>
        <w:t>Etc</w:t>
      </w:r>
      <w:proofErr w:type="gramStart"/>
      <w:r w:rsidRPr="00000165">
        <w:rPr>
          <w:rFonts w:ascii="Arial" w:eastAsia="Andale Sans UI" w:hAnsi="Arial" w:cs="Arial"/>
          <w:sz w:val="22"/>
          <w:szCs w:val="22"/>
        </w:rPr>
        <w:t>…..</w:t>
      </w:r>
      <w:proofErr w:type="gramEnd"/>
    </w:p>
    <w:p w14:paraId="5DB00E8B" w14:textId="77777777" w:rsidR="00000165" w:rsidRPr="00000165" w:rsidRDefault="00000165" w:rsidP="00000165">
      <w:pPr>
        <w:widowControl w:val="0"/>
        <w:suppressAutoHyphens/>
        <w:spacing w:after="283"/>
        <w:ind w:left="1125"/>
        <w:rPr>
          <w:rFonts w:ascii="Arial" w:eastAsia="Andale Sans UI" w:hAnsi="Arial" w:cs="Arial"/>
          <w:sz w:val="22"/>
          <w:szCs w:val="22"/>
        </w:rPr>
      </w:pPr>
    </w:p>
    <w:p w14:paraId="591A4C3F" w14:textId="77777777" w:rsidR="0042135E" w:rsidRPr="00000165" w:rsidRDefault="0042135E" w:rsidP="005A0C09">
      <w:pPr>
        <w:rPr>
          <w:rFonts w:asciiTheme="majorHAnsi" w:hAnsiTheme="majorHAnsi" w:cstheme="majorHAnsi"/>
        </w:rPr>
      </w:pPr>
    </w:p>
    <w:sectPr w:rsidR="0042135E" w:rsidRPr="00000165" w:rsidSect="00E50A8E">
      <w:pgSz w:w="11905" w:h="16837" w:code="9"/>
      <w:pgMar w:top="794" w:right="794" w:bottom="794" w:left="79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A422" w14:textId="77777777" w:rsidR="00A66CDD" w:rsidRDefault="00A66CDD">
      <w:r>
        <w:separator/>
      </w:r>
    </w:p>
  </w:endnote>
  <w:endnote w:type="continuationSeparator" w:id="0">
    <w:p w14:paraId="161B7A31" w14:textId="77777777" w:rsidR="00A66CDD" w:rsidRDefault="00A6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Segoe UI"/>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8940" w14:textId="77777777" w:rsidR="00A66CDD" w:rsidRDefault="00A66CDD">
      <w:r>
        <w:separator/>
      </w:r>
    </w:p>
  </w:footnote>
  <w:footnote w:type="continuationSeparator" w:id="0">
    <w:p w14:paraId="72F5E215" w14:textId="77777777" w:rsidR="00A66CDD" w:rsidRDefault="00A6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bullet"/>
      <w:lvlText w:val=""/>
      <w:lvlJc w:val="left"/>
      <w:pPr>
        <w:tabs>
          <w:tab w:val="num" w:pos="1004"/>
        </w:tabs>
      </w:pPr>
      <w:rPr>
        <w:rFonts w:ascii="Wingdings" w:hAnsi="Wingdings" w:cs="StarSymbol"/>
        <w:sz w:val="18"/>
        <w:szCs w:val="18"/>
      </w:rPr>
    </w:lvl>
    <w:lvl w:ilvl="1">
      <w:start w:val="1"/>
      <w:numFmt w:val="bullet"/>
      <w:lvlText w:val=""/>
      <w:lvlJc w:val="left"/>
      <w:pPr>
        <w:tabs>
          <w:tab w:val="num" w:pos="1364"/>
        </w:tabs>
      </w:pPr>
      <w:rPr>
        <w:rFonts w:ascii="Wingdings 2" w:hAnsi="Wingdings 2" w:cs="StarSymbol"/>
        <w:sz w:val="18"/>
        <w:szCs w:val="18"/>
      </w:rPr>
    </w:lvl>
    <w:lvl w:ilvl="2">
      <w:start w:val="1"/>
      <w:numFmt w:val="bullet"/>
      <w:lvlText w:val="■"/>
      <w:lvlJc w:val="left"/>
      <w:pPr>
        <w:tabs>
          <w:tab w:val="num" w:pos="1724"/>
        </w:tabs>
      </w:pPr>
      <w:rPr>
        <w:rFonts w:ascii="StarSymbol" w:hAnsi="StarSymbol" w:cs="StarSymbol"/>
        <w:sz w:val="18"/>
        <w:szCs w:val="18"/>
      </w:rPr>
    </w:lvl>
    <w:lvl w:ilvl="3">
      <w:start w:val="1"/>
      <w:numFmt w:val="bullet"/>
      <w:lvlText w:val=""/>
      <w:lvlJc w:val="left"/>
      <w:pPr>
        <w:tabs>
          <w:tab w:val="num" w:pos="2084"/>
        </w:tabs>
      </w:pPr>
      <w:rPr>
        <w:rFonts w:ascii="Wingdings" w:hAnsi="Wingdings" w:cs="StarSymbol"/>
        <w:sz w:val="18"/>
        <w:szCs w:val="18"/>
      </w:rPr>
    </w:lvl>
    <w:lvl w:ilvl="4">
      <w:start w:val="1"/>
      <w:numFmt w:val="bullet"/>
      <w:lvlText w:val=""/>
      <w:lvlJc w:val="left"/>
      <w:pPr>
        <w:tabs>
          <w:tab w:val="num" w:pos="2444"/>
        </w:tabs>
      </w:pPr>
      <w:rPr>
        <w:rFonts w:ascii="Wingdings 2" w:hAnsi="Wingdings 2" w:cs="StarSymbol"/>
        <w:sz w:val="18"/>
        <w:szCs w:val="18"/>
      </w:rPr>
    </w:lvl>
    <w:lvl w:ilvl="5">
      <w:start w:val="1"/>
      <w:numFmt w:val="bullet"/>
      <w:lvlText w:val="■"/>
      <w:lvlJc w:val="left"/>
      <w:pPr>
        <w:tabs>
          <w:tab w:val="num" w:pos="2804"/>
        </w:tabs>
      </w:pPr>
      <w:rPr>
        <w:rFonts w:ascii="StarSymbol" w:hAnsi="StarSymbol" w:cs="StarSymbol"/>
        <w:sz w:val="18"/>
        <w:szCs w:val="18"/>
      </w:rPr>
    </w:lvl>
    <w:lvl w:ilvl="6">
      <w:start w:val="1"/>
      <w:numFmt w:val="bullet"/>
      <w:lvlText w:val=""/>
      <w:lvlJc w:val="left"/>
      <w:pPr>
        <w:tabs>
          <w:tab w:val="num" w:pos="3164"/>
        </w:tabs>
      </w:pPr>
      <w:rPr>
        <w:rFonts w:ascii="Wingdings" w:hAnsi="Wingdings" w:cs="StarSymbol"/>
        <w:sz w:val="18"/>
        <w:szCs w:val="18"/>
      </w:rPr>
    </w:lvl>
    <w:lvl w:ilvl="7">
      <w:start w:val="1"/>
      <w:numFmt w:val="bullet"/>
      <w:lvlText w:val=""/>
      <w:lvlJc w:val="left"/>
      <w:pPr>
        <w:tabs>
          <w:tab w:val="num" w:pos="3524"/>
        </w:tabs>
      </w:pPr>
      <w:rPr>
        <w:rFonts w:ascii="Wingdings 2" w:hAnsi="Wingdings 2" w:cs="StarSymbol"/>
        <w:sz w:val="18"/>
        <w:szCs w:val="18"/>
      </w:rPr>
    </w:lvl>
    <w:lvl w:ilvl="8">
      <w:start w:val="1"/>
      <w:numFmt w:val="bullet"/>
      <w:lvlText w:val="■"/>
      <w:lvlJc w:val="left"/>
      <w:pPr>
        <w:tabs>
          <w:tab w:val="num" w:pos="3884"/>
        </w:tabs>
      </w:pPr>
      <w:rPr>
        <w:rFonts w:ascii="StarSymbol" w:hAnsi="StarSymbol" w:cs="StarSymbol"/>
        <w:sz w:val="18"/>
        <w:szCs w:val="18"/>
      </w:rPr>
    </w:lvl>
  </w:abstractNum>
  <w:abstractNum w:abstractNumId="2" w15:restartNumberingAfterBreak="0">
    <w:nsid w:val="00000008"/>
    <w:multiLevelType w:val="multilevel"/>
    <w:tmpl w:val="00000008"/>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 w15:restartNumberingAfterBreak="0">
    <w:nsid w:val="0000000B"/>
    <w:multiLevelType w:val="multilevel"/>
    <w:tmpl w:val="0000000B"/>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4" w15:restartNumberingAfterBreak="0">
    <w:nsid w:val="041255FE"/>
    <w:multiLevelType w:val="hybridMultilevel"/>
    <w:tmpl w:val="6B96EA3C"/>
    <w:lvl w:ilvl="0" w:tplc="04090017">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079045D1"/>
    <w:multiLevelType w:val="hybridMultilevel"/>
    <w:tmpl w:val="47B43E02"/>
    <w:lvl w:ilvl="0" w:tplc="AE44E9D6">
      <w:start w:val="1"/>
      <w:numFmt w:val="decimal"/>
      <w:lvlText w:val="%1."/>
      <w:lvlJc w:val="left"/>
      <w:pPr>
        <w:ind w:left="240" w:hanging="360"/>
      </w:pPr>
      <w:rPr>
        <w:rFonts w:hint="default"/>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6" w15:restartNumberingAfterBreak="0">
    <w:nsid w:val="0D465FC0"/>
    <w:multiLevelType w:val="hybridMultilevel"/>
    <w:tmpl w:val="F02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40955"/>
    <w:multiLevelType w:val="hybridMultilevel"/>
    <w:tmpl w:val="4EFA1B0C"/>
    <w:lvl w:ilvl="0" w:tplc="1018BC4C">
      <w:start w:val="3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96F69"/>
    <w:multiLevelType w:val="hybridMultilevel"/>
    <w:tmpl w:val="023C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DE28B4"/>
    <w:multiLevelType w:val="hybridMultilevel"/>
    <w:tmpl w:val="ADDE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1"/>
  </w:num>
  <w:num w:numId="6">
    <w:abstractNumId w:val="2"/>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DD"/>
    <w:rsid w:val="00000165"/>
    <w:rsid w:val="00011BF9"/>
    <w:rsid w:val="00024215"/>
    <w:rsid w:val="000470C9"/>
    <w:rsid w:val="00062EE6"/>
    <w:rsid w:val="0007257F"/>
    <w:rsid w:val="00081DCB"/>
    <w:rsid w:val="00094BBC"/>
    <w:rsid w:val="000C132F"/>
    <w:rsid w:val="000C7E66"/>
    <w:rsid w:val="000D3A0F"/>
    <w:rsid w:val="000F6A27"/>
    <w:rsid w:val="00102709"/>
    <w:rsid w:val="0012147F"/>
    <w:rsid w:val="00133A10"/>
    <w:rsid w:val="0014047A"/>
    <w:rsid w:val="00154DA3"/>
    <w:rsid w:val="00160CCD"/>
    <w:rsid w:val="00166483"/>
    <w:rsid w:val="0018188C"/>
    <w:rsid w:val="00197131"/>
    <w:rsid w:val="001C2804"/>
    <w:rsid w:val="001E49AB"/>
    <w:rsid w:val="001E62DA"/>
    <w:rsid w:val="001F00EA"/>
    <w:rsid w:val="0020434D"/>
    <w:rsid w:val="00205EA5"/>
    <w:rsid w:val="002158FD"/>
    <w:rsid w:val="00231B97"/>
    <w:rsid w:val="00246987"/>
    <w:rsid w:val="002A0DDE"/>
    <w:rsid w:val="002A3590"/>
    <w:rsid w:val="002C462D"/>
    <w:rsid w:val="002E2F42"/>
    <w:rsid w:val="00307951"/>
    <w:rsid w:val="00322ABF"/>
    <w:rsid w:val="003325C7"/>
    <w:rsid w:val="00335CC3"/>
    <w:rsid w:val="00361CC4"/>
    <w:rsid w:val="00363670"/>
    <w:rsid w:val="0037531A"/>
    <w:rsid w:val="003B5339"/>
    <w:rsid w:val="003B69CB"/>
    <w:rsid w:val="003C6699"/>
    <w:rsid w:val="003E234E"/>
    <w:rsid w:val="003E3AFA"/>
    <w:rsid w:val="003F3894"/>
    <w:rsid w:val="00410F27"/>
    <w:rsid w:val="004153BF"/>
    <w:rsid w:val="0042135E"/>
    <w:rsid w:val="00440743"/>
    <w:rsid w:val="004674BC"/>
    <w:rsid w:val="004C4A84"/>
    <w:rsid w:val="004E17F1"/>
    <w:rsid w:val="004E3174"/>
    <w:rsid w:val="004F400B"/>
    <w:rsid w:val="0050219B"/>
    <w:rsid w:val="00523A97"/>
    <w:rsid w:val="00535EEE"/>
    <w:rsid w:val="00543159"/>
    <w:rsid w:val="00552816"/>
    <w:rsid w:val="0056093E"/>
    <w:rsid w:val="00573973"/>
    <w:rsid w:val="00577989"/>
    <w:rsid w:val="005A0C09"/>
    <w:rsid w:val="005A4A5B"/>
    <w:rsid w:val="005B03DF"/>
    <w:rsid w:val="005B6671"/>
    <w:rsid w:val="005E1063"/>
    <w:rsid w:val="005F0782"/>
    <w:rsid w:val="00620BA0"/>
    <w:rsid w:val="00646139"/>
    <w:rsid w:val="00654698"/>
    <w:rsid w:val="006566EE"/>
    <w:rsid w:val="006657BD"/>
    <w:rsid w:val="0067409D"/>
    <w:rsid w:val="0068348B"/>
    <w:rsid w:val="006A080C"/>
    <w:rsid w:val="006A54BC"/>
    <w:rsid w:val="006C7671"/>
    <w:rsid w:val="006D7D26"/>
    <w:rsid w:val="006E0883"/>
    <w:rsid w:val="00767CCD"/>
    <w:rsid w:val="007B0269"/>
    <w:rsid w:val="007B2C3B"/>
    <w:rsid w:val="007B6879"/>
    <w:rsid w:val="007D01E9"/>
    <w:rsid w:val="007D0B86"/>
    <w:rsid w:val="007E39BF"/>
    <w:rsid w:val="00813BD7"/>
    <w:rsid w:val="008348E5"/>
    <w:rsid w:val="00852FB8"/>
    <w:rsid w:val="00866DA5"/>
    <w:rsid w:val="0089568A"/>
    <w:rsid w:val="008A6370"/>
    <w:rsid w:val="008B2072"/>
    <w:rsid w:val="008B402F"/>
    <w:rsid w:val="008E0487"/>
    <w:rsid w:val="008E363B"/>
    <w:rsid w:val="008F07A1"/>
    <w:rsid w:val="00940E00"/>
    <w:rsid w:val="00943E2D"/>
    <w:rsid w:val="00947058"/>
    <w:rsid w:val="009508BA"/>
    <w:rsid w:val="0099190A"/>
    <w:rsid w:val="009F6C79"/>
    <w:rsid w:val="00A07028"/>
    <w:rsid w:val="00A573E1"/>
    <w:rsid w:val="00A66CDD"/>
    <w:rsid w:val="00B148D3"/>
    <w:rsid w:val="00B14BED"/>
    <w:rsid w:val="00B1540B"/>
    <w:rsid w:val="00B37B03"/>
    <w:rsid w:val="00B40665"/>
    <w:rsid w:val="00B47574"/>
    <w:rsid w:val="00B56AA7"/>
    <w:rsid w:val="00B64654"/>
    <w:rsid w:val="00B73876"/>
    <w:rsid w:val="00B73B66"/>
    <w:rsid w:val="00BA05E4"/>
    <w:rsid w:val="00BC4BE8"/>
    <w:rsid w:val="00BC7E01"/>
    <w:rsid w:val="00BF6BB3"/>
    <w:rsid w:val="00C30520"/>
    <w:rsid w:val="00C36887"/>
    <w:rsid w:val="00C37C47"/>
    <w:rsid w:val="00C65C01"/>
    <w:rsid w:val="00C84401"/>
    <w:rsid w:val="00CD731A"/>
    <w:rsid w:val="00CE414D"/>
    <w:rsid w:val="00D069ED"/>
    <w:rsid w:val="00D10BEF"/>
    <w:rsid w:val="00D32EBA"/>
    <w:rsid w:val="00D46E97"/>
    <w:rsid w:val="00D4783C"/>
    <w:rsid w:val="00D50C21"/>
    <w:rsid w:val="00DC64BF"/>
    <w:rsid w:val="00DE3A09"/>
    <w:rsid w:val="00DF42B9"/>
    <w:rsid w:val="00E105BC"/>
    <w:rsid w:val="00E14E79"/>
    <w:rsid w:val="00E50A8E"/>
    <w:rsid w:val="00E55201"/>
    <w:rsid w:val="00E76D06"/>
    <w:rsid w:val="00E802FE"/>
    <w:rsid w:val="00E96F82"/>
    <w:rsid w:val="00E97068"/>
    <w:rsid w:val="00EA28FF"/>
    <w:rsid w:val="00EC0394"/>
    <w:rsid w:val="00EF78C8"/>
    <w:rsid w:val="00F06293"/>
    <w:rsid w:val="00F2188D"/>
    <w:rsid w:val="00F41B33"/>
    <w:rsid w:val="00F71D86"/>
    <w:rsid w:val="00F72DB5"/>
    <w:rsid w:val="00F73D53"/>
    <w:rsid w:val="00F96F31"/>
    <w:rsid w:val="00FA2057"/>
    <w:rsid w:val="00FB1208"/>
    <w:rsid w:val="00FC464B"/>
    <w:rsid w:val="00FD3A75"/>
    <w:rsid w:val="00FE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ADAF56"/>
  <w15:docId w15:val="{152F8A2E-8B6D-4D08-8614-D88D56AA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218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pPr>
      <w:keepNext/>
      <w:numPr>
        <w:ilvl w:val="2"/>
        <w:numId w:val="1"/>
      </w:numPr>
      <w:suppressAutoHyphens/>
      <w:jc w:val="both"/>
      <w:outlineLvl w:val="2"/>
    </w:pPr>
    <w:rPr>
      <w:rFonts w:ascii="Arial" w:hAnsi="Arial"/>
      <w:b/>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Footer">
    <w:name w:val="footer"/>
    <w:basedOn w:val="Normal"/>
    <w:pPr>
      <w:tabs>
        <w:tab w:val="center" w:pos="4153"/>
        <w:tab w:val="right" w:pos="8306"/>
      </w:tabs>
      <w:suppressAutoHyphens/>
    </w:pPr>
    <w:rPr>
      <w:rFonts w:ascii="Arial" w:hAnsi="Arial"/>
      <w:szCs w:val="20"/>
      <w:lang w:eastAsia="ar-SA"/>
    </w:rPr>
  </w:style>
  <w:style w:type="paragraph" w:styleId="NormalWeb">
    <w:name w:val="Normal (Web)"/>
    <w:basedOn w:val="Normal"/>
    <w:pPr>
      <w:suppressAutoHyphens/>
      <w:spacing w:before="100" w:after="119"/>
    </w:pPr>
    <w:rPr>
      <w:lang w:eastAsia="ar-SA"/>
    </w:rPr>
  </w:style>
  <w:style w:type="paragraph" w:styleId="Header">
    <w:name w:val="header"/>
    <w:basedOn w:val="Normal"/>
    <w:link w:val="HeaderChar"/>
    <w:rsid w:val="008B402F"/>
    <w:pPr>
      <w:tabs>
        <w:tab w:val="center" w:pos="4513"/>
        <w:tab w:val="right" w:pos="9026"/>
      </w:tabs>
    </w:pPr>
  </w:style>
  <w:style w:type="character" w:customStyle="1" w:styleId="HeaderChar">
    <w:name w:val="Header Char"/>
    <w:link w:val="Header"/>
    <w:rsid w:val="008B402F"/>
    <w:rPr>
      <w:sz w:val="24"/>
      <w:szCs w:val="24"/>
      <w:lang w:eastAsia="en-US"/>
    </w:rPr>
  </w:style>
  <w:style w:type="table" w:styleId="TableGrid">
    <w:name w:val="Table Grid"/>
    <w:basedOn w:val="TableNormal"/>
    <w:rsid w:val="00CD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D731A"/>
    <w:rPr>
      <w:color w:val="808080"/>
    </w:rPr>
  </w:style>
  <w:style w:type="paragraph" w:styleId="BalloonText">
    <w:name w:val="Balloon Text"/>
    <w:basedOn w:val="Normal"/>
    <w:link w:val="BalloonTextChar"/>
    <w:rsid w:val="00620BA0"/>
    <w:rPr>
      <w:rFonts w:ascii="Tahoma" w:hAnsi="Tahoma" w:cs="Tahoma"/>
      <w:sz w:val="16"/>
      <w:szCs w:val="16"/>
    </w:rPr>
  </w:style>
  <w:style w:type="character" w:customStyle="1" w:styleId="BalloonTextChar">
    <w:name w:val="Balloon Text Char"/>
    <w:basedOn w:val="DefaultParagraphFont"/>
    <w:link w:val="BalloonText"/>
    <w:rsid w:val="00620BA0"/>
    <w:rPr>
      <w:rFonts w:ascii="Tahoma" w:hAnsi="Tahoma" w:cs="Tahoma"/>
      <w:sz w:val="16"/>
      <w:szCs w:val="16"/>
      <w:lang w:eastAsia="en-US"/>
    </w:rPr>
  </w:style>
  <w:style w:type="table" w:customStyle="1" w:styleId="TableGrid1">
    <w:name w:val="Table Grid1"/>
    <w:basedOn w:val="TableNormal"/>
    <w:next w:val="TableGrid"/>
    <w:uiPriority w:val="59"/>
    <w:rsid w:val="00011B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05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E14E79"/>
    <w:pPr>
      <w:spacing w:after="200"/>
    </w:pPr>
    <w:rPr>
      <w:b/>
      <w:bCs/>
      <w:color w:val="4472C4" w:themeColor="accent1"/>
      <w:sz w:val="18"/>
      <w:szCs w:val="18"/>
    </w:rPr>
  </w:style>
  <w:style w:type="character" w:styleId="FollowedHyperlink">
    <w:name w:val="FollowedHyperlink"/>
    <w:basedOn w:val="DefaultParagraphFont"/>
    <w:semiHidden/>
    <w:unhideWhenUsed/>
    <w:rsid w:val="0042135E"/>
    <w:rPr>
      <w:color w:val="954F72" w:themeColor="followedHyperlink"/>
      <w:u w:val="single"/>
    </w:rPr>
  </w:style>
  <w:style w:type="paragraph" w:styleId="Subtitle">
    <w:name w:val="Subtitle"/>
    <w:basedOn w:val="Normal"/>
    <w:next w:val="Normal"/>
    <w:link w:val="SubtitleChar"/>
    <w:qFormat/>
    <w:rsid w:val="005A4A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4A5B"/>
    <w:rPr>
      <w:rFonts w:asciiTheme="minorHAnsi" w:eastAsiaTheme="minorEastAsia"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5A4A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4A5B"/>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5A4A5B"/>
    <w:rPr>
      <w:sz w:val="24"/>
      <w:szCs w:val="24"/>
      <w:lang w:eastAsia="en-US"/>
    </w:rPr>
  </w:style>
  <w:style w:type="character" w:styleId="CommentReference">
    <w:name w:val="annotation reference"/>
    <w:basedOn w:val="DefaultParagraphFont"/>
    <w:semiHidden/>
    <w:unhideWhenUsed/>
    <w:rsid w:val="005A4A5B"/>
    <w:rPr>
      <w:sz w:val="16"/>
      <w:szCs w:val="16"/>
    </w:rPr>
  </w:style>
  <w:style w:type="paragraph" w:styleId="CommentText">
    <w:name w:val="annotation text"/>
    <w:basedOn w:val="Normal"/>
    <w:link w:val="CommentTextChar"/>
    <w:semiHidden/>
    <w:unhideWhenUsed/>
    <w:rsid w:val="005A4A5B"/>
    <w:rPr>
      <w:sz w:val="20"/>
      <w:szCs w:val="20"/>
    </w:rPr>
  </w:style>
  <w:style w:type="character" w:customStyle="1" w:styleId="CommentTextChar">
    <w:name w:val="Comment Text Char"/>
    <w:basedOn w:val="DefaultParagraphFont"/>
    <w:link w:val="CommentText"/>
    <w:semiHidden/>
    <w:rsid w:val="005A4A5B"/>
    <w:rPr>
      <w:lang w:eastAsia="en-US"/>
    </w:rPr>
  </w:style>
  <w:style w:type="paragraph" w:styleId="CommentSubject">
    <w:name w:val="annotation subject"/>
    <w:basedOn w:val="CommentText"/>
    <w:next w:val="CommentText"/>
    <w:link w:val="CommentSubjectChar"/>
    <w:semiHidden/>
    <w:unhideWhenUsed/>
    <w:rsid w:val="005A4A5B"/>
    <w:rPr>
      <w:b/>
      <w:bCs/>
    </w:rPr>
  </w:style>
  <w:style w:type="character" w:customStyle="1" w:styleId="CommentSubjectChar">
    <w:name w:val="Comment Subject Char"/>
    <w:basedOn w:val="CommentTextChar"/>
    <w:link w:val="CommentSubject"/>
    <w:semiHidden/>
    <w:rsid w:val="005A4A5B"/>
    <w:rPr>
      <w:b/>
      <w:bCs/>
      <w:lang w:eastAsia="en-US"/>
    </w:rPr>
  </w:style>
  <w:style w:type="character" w:customStyle="1" w:styleId="Heading1Char">
    <w:name w:val="Heading 1 Char"/>
    <w:basedOn w:val="DefaultParagraphFont"/>
    <w:link w:val="Heading1"/>
    <w:rsid w:val="00F2188D"/>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working-together-to-safeguard-childre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s.org.uk/investigation-plan-and-report-templ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sites/default/files/2021-03/conducting-workplace-investigat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croneri.co.uk/feature-articles/conducting-safeguarding-investig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2297-2212-41D1-9446-9B7BBE12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1630</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Allegations of abuse made against a person who works with children</vt:lpstr>
    </vt:vector>
  </TitlesOfParts>
  <Company>Bristol City Council</Company>
  <LinksUpToDate>false</LinksUpToDate>
  <CharactersWithSpaces>11097</CharactersWithSpaces>
  <SharedDoc>false</SharedDoc>
  <HLinks>
    <vt:vector size="6" baseType="variant">
      <vt:variant>
        <vt:i4>1638510</vt:i4>
      </vt:variant>
      <vt:variant>
        <vt:i4>0</vt:i4>
      </vt:variant>
      <vt:variant>
        <vt:i4>0</vt:i4>
      </vt:variant>
      <vt:variant>
        <vt:i4>5</vt:i4>
      </vt:variant>
      <vt:variant>
        <vt:lpwstr>mailto:childprotection@bristol.gov.uk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Allegations of abuse made against a person who works with children</dc:title>
  <dc:creator>Sarah Hillman</dc:creator>
  <cp:lastModifiedBy>Sarah Hillman</cp:lastModifiedBy>
  <cp:revision>4</cp:revision>
  <cp:lastPrinted>2019-11-11T08:07:00Z</cp:lastPrinted>
  <dcterms:created xsi:type="dcterms:W3CDTF">2022-07-25T10:10:00Z</dcterms:created>
  <dcterms:modified xsi:type="dcterms:W3CDTF">2022-07-25T10:13:00Z</dcterms:modified>
</cp:coreProperties>
</file>